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Normal.0"/>
        <w:rPr>
          <w:outline w:val="0"/>
          <w:color w:val="000000"/>
          <w:sz w:val="24"/>
          <w:szCs w:val="24"/>
          <w:u w:color="000000"/>
          <w14:textFill>
            <w14:solidFill>
              <w14:srgbClr w14:val="000000"/>
            </w14:solidFill>
          </w14:textFill>
        </w:rPr>
      </w:pPr>
      <w:bookmarkStart w:name="_gjdgxs" w:id="0"/>
      <w:bookmarkEnd w:id="0"/>
    </w:p>
    <w:p>
      <w:pPr>
        <w:pStyle w:val="Normal.0"/>
        <w:rPr>
          <w:outline w:val="0"/>
          <w:color w:val="000000"/>
          <w:sz w:val="24"/>
          <w:szCs w:val="24"/>
          <w:u w:color="000000"/>
          <w14:textFill>
            <w14:solidFill>
              <w14:srgbClr w14:val="000000"/>
            </w14:solidFill>
          </w14:textFill>
        </w:rPr>
      </w:pPr>
    </w:p>
    <w:p>
      <w:pPr>
        <w:pStyle w:val="Normal.0"/>
        <w:rPr>
          <w:outline w:val="0"/>
          <w:color w:val="000000"/>
          <w:sz w:val="24"/>
          <w:szCs w:val="24"/>
          <w:u w:color="000000"/>
          <w14:textFill>
            <w14:solidFill>
              <w14:srgbClr w14:val="000000"/>
            </w14:solidFill>
          </w14:textFill>
        </w:rPr>
      </w:pPr>
    </w:p>
    <w:p>
      <w:pPr>
        <w:pStyle w:val="Normal.0"/>
        <w:rPr>
          <w:b w:val="1"/>
          <w:bCs w:val="1"/>
          <w:outline w:val="0"/>
          <w:color w:val="000000"/>
          <w:sz w:val="24"/>
          <w:szCs w:val="24"/>
          <w:u w:color="000000"/>
          <w14:textFill>
            <w14:solidFill>
              <w14:srgbClr w14:val="000000"/>
            </w14:solidFill>
          </w14:textFill>
        </w:rPr>
      </w:pPr>
      <w:r>
        <w:rPr>
          <w:b w:val="1"/>
          <w:bCs w:val="1"/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                                                                            </w:t>
      </w:r>
    </w:p>
    <w:p>
      <w:pPr>
        <w:pStyle w:val="Normal.0"/>
        <w:jc w:val="center"/>
        <w:rPr>
          <w:b w:val="1"/>
          <w:bCs w:val="1"/>
          <w:outline w:val="0"/>
          <w:color w:val="000000"/>
          <w:sz w:val="24"/>
          <w:szCs w:val="24"/>
          <w:u w:color="000000"/>
          <w14:textFill>
            <w14:solidFill>
              <w14:srgbClr w14:val="000000"/>
            </w14:solidFill>
          </w14:textFill>
        </w:rPr>
      </w:pPr>
    </w:p>
    <w:p>
      <w:pPr>
        <w:pStyle w:val="Normal.0"/>
        <w:jc w:val="center"/>
        <w:rPr>
          <w:b w:val="1"/>
          <w:bCs w:val="1"/>
          <w:outline w:val="0"/>
          <w:color w:val="000000"/>
          <w:sz w:val="24"/>
          <w:szCs w:val="24"/>
          <w:u w:color="000000"/>
          <w14:textFill>
            <w14:solidFill>
              <w14:srgbClr w14:val="000000"/>
            </w14:solidFill>
          </w14:textFill>
        </w:rPr>
      </w:pPr>
    </w:p>
    <w:p>
      <w:pPr>
        <w:pStyle w:val="Normal.0"/>
        <w:jc w:val="center"/>
        <w:rPr>
          <w:b w:val="1"/>
          <w:bCs w:val="1"/>
          <w:outline w:val="0"/>
          <w:color w:val="000000"/>
          <w:sz w:val="24"/>
          <w:szCs w:val="24"/>
          <w:u w:color="000000"/>
          <w14:textFill>
            <w14:solidFill>
              <w14:srgbClr w14:val="000000"/>
            </w14:solidFill>
          </w14:textFill>
        </w:rPr>
      </w:pPr>
    </w:p>
    <w:p>
      <w:pPr>
        <w:pStyle w:val="Normal.0"/>
        <w:jc w:val="center"/>
        <w:rPr>
          <w:b w:val="1"/>
          <w:bCs w:val="1"/>
          <w:outline w:val="0"/>
          <w:color w:val="000000"/>
          <w:sz w:val="24"/>
          <w:szCs w:val="24"/>
          <w:u w:color="000000"/>
          <w14:textFill>
            <w14:solidFill>
              <w14:srgbClr w14:val="000000"/>
            </w14:solidFill>
          </w14:textFill>
        </w:rPr>
      </w:pPr>
    </w:p>
    <w:p>
      <w:pPr>
        <w:pStyle w:val="Normal.0"/>
        <w:jc w:val="center"/>
        <w:rPr>
          <w:b w:val="1"/>
          <w:bCs w:val="1"/>
          <w:outline w:val="0"/>
          <w:color w:val="000000"/>
          <w:sz w:val="24"/>
          <w:szCs w:val="24"/>
          <w:u w:color="000000"/>
          <w14:textFill>
            <w14:solidFill>
              <w14:srgbClr w14:val="000000"/>
            </w14:solidFill>
          </w14:textFill>
        </w:rPr>
      </w:pPr>
    </w:p>
    <w:p>
      <w:pPr>
        <w:pStyle w:val="Normal.0"/>
        <w:jc w:val="center"/>
        <w:rPr>
          <w:b w:val="1"/>
          <w:bCs w:val="1"/>
          <w:outline w:val="0"/>
          <w:color w:val="000000"/>
          <w:sz w:val="24"/>
          <w:szCs w:val="24"/>
          <w:u w:color="000000"/>
          <w14:textFill>
            <w14:solidFill>
              <w14:srgbClr w14:val="000000"/>
            </w14:solidFill>
          </w14:textFill>
        </w:rPr>
      </w:pPr>
    </w:p>
    <w:p>
      <w:pPr>
        <w:pStyle w:val="Normal.0"/>
        <w:jc w:val="center"/>
        <w:rPr>
          <w:b w:val="1"/>
          <w:bCs w:val="1"/>
          <w:outline w:val="0"/>
          <w:color w:val="000000"/>
          <w:sz w:val="24"/>
          <w:szCs w:val="24"/>
          <w:u w:color="000000"/>
          <w14:textFill>
            <w14:solidFill>
              <w14:srgbClr w14:val="000000"/>
            </w14:solidFill>
          </w14:textFill>
        </w:rPr>
      </w:pPr>
    </w:p>
    <w:p>
      <w:pPr>
        <w:pStyle w:val="Normal.0"/>
        <w:jc w:val="center"/>
        <w:rPr>
          <w:b w:val="1"/>
          <w:bCs w:val="1"/>
          <w:outline w:val="0"/>
          <w:color w:val="000000"/>
          <w:sz w:val="24"/>
          <w:szCs w:val="24"/>
          <w:u w:color="000000"/>
          <w14:textFill>
            <w14:solidFill>
              <w14:srgbClr w14:val="000000"/>
            </w14:solidFill>
          </w14:textFill>
        </w:rPr>
      </w:pPr>
    </w:p>
    <w:p>
      <w:pPr>
        <w:pStyle w:val="Normal.0"/>
        <w:jc w:val="center"/>
        <w:rPr>
          <w:b w:val="1"/>
          <w:bCs w:val="1"/>
          <w:outline w:val="0"/>
          <w:color w:val="000000"/>
          <w:sz w:val="24"/>
          <w:szCs w:val="24"/>
          <w:u w:color="000000"/>
          <w14:textFill>
            <w14:solidFill>
              <w14:srgbClr w14:val="000000"/>
            </w14:solidFill>
          </w14:textFill>
        </w:rPr>
      </w:pPr>
    </w:p>
    <w:p>
      <w:pPr>
        <w:pStyle w:val="Normal.0"/>
        <w:jc w:val="center"/>
        <w:rPr>
          <w:b w:val="1"/>
          <w:bCs w:val="1"/>
          <w:outline w:val="0"/>
          <w:color w:val="000000"/>
          <w:sz w:val="24"/>
          <w:szCs w:val="24"/>
          <w:u w:color="000000"/>
          <w14:textFill>
            <w14:solidFill>
              <w14:srgbClr w14:val="000000"/>
            </w14:solidFill>
          </w14:textFill>
        </w:rPr>
      </w:pPr>
    </w:p>
    <w:p>
      <w:pPr>
        <w:pStyle w:val="Normal.0"/>
        <w:jc w:val="center"/>
        <w:rPr>
          <w:b w:val="1"/>
          <w:bCs w:val="1"/>
          <w:outline w:val="0"/>
          <w:color w:val="000000"/>
          <w:sz w:val="24"/>
          <w:szCs w:val="24"/>
          <w:u w:color="000000"/>
          <w14:textFill>
            <w14:solidFill>
              <w14:srgbClr w14:val="000000"/>
            </w14:solidFill>
          </w14:textFill>
        </w:rPr>
      </w:pPr>
    </w:p>
    <w:p>
      <w:pPr>
        <w:pStyle w:val="Normal.0"/>
        <w:jc w:val="center"/>
        <w:rPr>
          <w:b w:val="1"/>
          <w:bCs w:val="1"/>
          <w:outline w:val="0"/>
          <w:color w:val="000000"/>
          <w:sz w:val="24"/>
          <w:szCs w:val="24"/>
          <w:u w:color="000000"/>
          <w14:textFill>
            <w14:solidFill>
              <w14:srgbClr w14:val="000000"/>
            </w14:solidFill>
          </w14:textFill>
        </w:rPr>
      </w:pPr>
    </w:p>
    <w:p>
      <w:pPr>
        <w:pStyle w:val="Normal.0"/>
        <w:jc w:val="center"/>
        <w:rPr>
          <w:b w:val="1"/>
          <w:bCs w:val="1"/>
          <w:outline w:val="0"/>
          <w:color w:val="000000"/>
          <w:sz w:val="24"/>
          <w:szCs w:val="24"/>
          <w:u w:color="000000"/>
          <w14:textFill>
            <w14:solidFill>
              <w14:srgbClr w14:val="000000"/>
            </w14:solidFill>
          </w14:textFill>
        </w:rPr>
      </w:pPr>
    </w:p>
    <w:p>
      <w:pPr>
        <w:pStyle w:val="Normal.0"/>
        <w:jc w:val="center"/>
        <w:rPr>
          <w:b w:val="1"/>
          <w:bCs w:val="1"/>
          <w:outline w:val="0"/>
          <w:color w:val="000000"/>
          <w:sz w:val="24"/>
          <w:szCs w:val="24"/>
          <w:u w:color="000000"/>
          <w14:textFill>
            <w14:solidFill>
              <w14:srgbClr w14:val="000000"/>
            </w14:solidFill>
          </w14:textFill>
        </w:rPr>
      </w:pPr>
    </w:p>
    <w:p>
      <w:pPr>
        <w:pStyle w:val="Normal.0"/>
        <w:jc w:val="center"/>
        <w:rPr>
          <w:b w:val="1"/>
          <w:bCs w:val="1"/>
          <w:outline w:val="0"/>
          <w:color w:val="000000"/>
          <w:sz w:val="24"/>
          <w:szCs w:val="24"/>
          <w:u w:color="000000"/>
          <w14:textFill>
            <w14:solidFill>
              <w14:srgbClr w14:val="000000"/>
            </w14:solidFill>
          </w14:textFill>
        </w:rPr>
      </w:pP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ПОЛОЖЕНИЕ О ПРОВЕДЕНИИ</w:t>
      </w:r>
    </w:p>
    <w:p>
      <w:pPr>
        <w:pStyle w:val="Normal.0"/>
        <w:jc w:val="center"/>
        <w:rPr>
          <w:b w:val="1"/>
          <w:bCs w:val="1"/>
          <w:outline w:val="0"/>
          <w:color w:val="000000"/>
          <w:sz w:val="24"/>
          <w:szCs w:val="24"/>
          <w:u w:color="000000"/>
          <w14:textFill>
            <w14:solidFill>
              <w14:srgbClr w14:val="000000"/>
            </w14:solidFill>
          </w14:textFill>
        </w:rPr>
      </w:pPr>
    </w:p>
    <w:p>
      <w:pPr>
        <w:pStyle w:val="Normal.0"/>
        <w:jc w:val="center"/>
        <w:rPr>
          <w:b w:val="1"/>
          <w:bCs w:val="1"/>
          <w:outline w:val="0"/>
          <w:color w:val="000000"/>
          <w:sz w:val="24"/>
          <w:szCs w:val="24"/>
          <w:u w:color="000000"/>
          <w14:textFill>
            <w14:solidFill>
              <w14:srgbClr w14:val="000000"/>
            </w14:solidFill>
          </w14:textFill>
        </w:rPr>
      </w:pPr>
      <w:r>
        <w:rPr>
          <w:b w:val="1"/>
          <w:bCs w:val="1"/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IV </w:t>
      </w:r>
      <w:r>
        <w:rPr>
          <w:b w:val="1"/>
          <w:bCs w:val="1"/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ВСЕРОССИЙСКОГО  ФЕСТИВАЛЯ </w:t>
      </w:r>
    </w:p>
    <w:p>
      <w:pPr>
        <w:pStyle w:val="Normal.0"/>
        <w:jc w:val="center"/>
        <w:rPr>
          <w:b w:val="1"/>
          <w:bCs w:val="1"/>
          <w:outline w:val="0"/>
          <w:color w:val="000000"/>
          <w:sz w:val="24"/>
          <w:szCs w:val="24"/>
          <w:u w:color="000000"/>
          <w14:textFill>
            <w14:solidFill>
              <w14:srgbClr w14:val="000000"/>
            </w14:solidFill>
          </w14:textFill>
        </w:rPr>
      </w:pPr>
      <w:r>
        <w:rPr>
          <w:b w:val="1"/>
          <w:bCs w:val="1"/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РУССКОЙ ХУДОЖЕСТВЕННОЙ ФОТОГРАФИИ</w:t>
      </w:r>
    </w:p>
    <w:p>
      <w:pPr>
        <w:pStyle w:val="Normal.0"/>
        <w:jc w:val="center"/>
        <w:rPr>
          <w:b w:val="1"/>
          <w:bCs w:val="1"/>
          <w:outline w:val="0"/>
          <w:color w:val="000000"/>
          <w:sz w:val="24"/>
          <w:szCs w:val="24"/>
          <w:u w:color="000000"/>
          <w14:textFill>
            <w14:solidFill>
              <w14:srgbClr w14:val="000000"/>
            </w14:solidFill>
          </w14:textFill>
        </w:rPr>
      </w:pPr>
    </w:p>
    <w:p>
      <w:pPr>
        <w:pStyle w:val="Normal.0"/>
        <w:jc w:val="center"/>
        <w:rPr>
          <w:b w:val="1"/>
          <w:bCs w:val="1"/>
          <w:outline w:val="0"/>
          <w:color w:val="000000"/>
          <w:sz w:val="24"/>
          <w:szCs w:val="24"/>
          <w:u w:color="000000"/>
          <w14:textFill>
            <w14:solidFill>
              <w14:srgbClr w14:val="000000"/>
            </w14:solidFill>
          </w14:textFill>
        </w:rPr>
      </w:pPr>
      <w:r>
        <w:rPr>
          <w:b w:val="1"/>
          <w:bCs w:val="1"/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«Сто лет русского фотопейзажа» памяти Николая Андреева</w:t>
      </w:r>
    </w:p>
    <w:p>
      <w:pPr>
        <w:pStyle w:val="Normal.0"/>
        <w:jc w:val="center"/>
        <w:rPr>
          <w:b w:val="1"/>
          <w:bCs w:val="1"/>
          <w:outline w:val="0"/>
          <w:color w:val="000000"/>
          <w:sz w:val="24"/>
          <w:szCs w:val="24"/>
          <w:u w:color="000000"/>
          <w14:textFill>
            <w14:solidFill>
              <w14:srgbClr w14:val="000000"/>
            </w14:solidFill>
          </w14:textFill>
        </w:rPr>
      </w:pPr>
      <w:r>
        <w:rPr>
          <w:b w:val="1"/>
          <w:bCs w:val="1"/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СИБИРЬ</w:t>
      </w:r>
      <w:r>
        <w:rPr>
          <w:b w:val="1"/>
          <w:bCs w:val="1"/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-</w:t>
      </w:r>
      <w:r>
        <w:rPr>
          <w:b w:val="1"/>
          <w:bCs w:val="1"/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СЕРПУХОВ</w:t>
      </w:r>
    </w:p>
    <w:p>
      <w:pPr>
        <w:pStyle w:val="Normal.0"/>
        <w:jc w:val="center"/>
        <w:rPr>
          <w:b w:val="1"/>
          <w:bCs w:val="1"/>
          <w:outline w:val="0"/>
          <w:color w:val="000000"/>
          <w:sz w:val="24"/>
          <w:szCs w:val="24"/>
          <w:u w:color="000000"/>
          <w14:textFill>
            <w14:solidFill>
              <w14:srgbClr w14:val="000000"/>
            </w14:solidFill>
          </w14:textFill>
        </w:rPr>
      </w:pPr>
    </w:p>
    <w:p>
      <w:pPr>
        <w:pStyle w:val="Normal.0"/>
        <w:jc w:val="center"/>
        <w:rPr>
          <w:b w:val="1"/>
          <w:bCs w:val="1"/>
          <w:outline w:val="0"/>
          <w:color w:val="000000"/>
          <w:sz w:val="24"/>
          <w:szCs w:val="24"/>
          <w:u w:color="000000"/>
          <w14:textFill>
            <w14:solidFill>
              <w14:srgbClr w14:val="000000"/>
            </w14:solidFill>
          </w14:textFill>
        </w:rPr>
      </w:pPr>
    </w:p>
    <w:p>
      <w:pPr>
        <w:pStyle w:val="Normal.0"/>
        <w:jc w:val="center"/>
        <w:rPr>
          <w:b w:val="1"/>
          <w:bCs w:val="1"/>
          <w:outline w:val="0"/>
          <w:color w:val="000000"/>
          <w:sz w:val="24"/>
          <w:szCs w:val="24"/>
          <w:u w:color="000000"/>
          <w14:textFill>
            <w14:solidFill>
              <w14:srgbClr w14:val="000000"/>
            </w14:solidFill>
          </w14:textFill>
        </w:rPr>
      </w:pPr>
    </w:p>
    <w:p>
      <w:pPr>
        <w:pStyle w:val="Normal.0"/>
        <w:jc w:val="center"/>
        <w:rPr>
          <w:b w:val="1"/>
          <w:bCs w:val="1"/>
          <w:outline w:val="0"/>
          <w:color w:val="000000"/>
          <w:sz w:val="24"/>
          <w:szCs w:val="24"/>
          <w:u w:color="000000"/>
          <w14:textFill>
            <w14:solidFill>
              <w14:srgbClr w14:val="000000"/>
            </w14:solidFill>
          </w14:textFill>
        </w:rPr>
      </w:pPr>
    </w:p>
    <w:p>
      <w:pPr>
        <w:pStyle w:val="Normal.0"/>
        <w:jc w:val="center"/>
        <w:rPr>
          <w:b w:val="1"/>
          <w:bCs w:val="1"/>
          <w:outline w:val="0"/>
          <w:color w:val="000000"/>
          <w:sz w:val="24"/>
          <w:szCs w:val="24"/>
          <w:u w:color="000000"/>
          <w14:textFill>
            <w14:solidFill>
              <w14:srgbClr w14:val="000000"/>
            </w14:solidFill>
          </w14:textFill>
        </w:rPr>
      </w:pPr>
    </w:p>
    <w:p>
      <w:pPr>
        <w:pStyle w:val="Normal.0"/>
        <w:jc w:val="center"/>
        <w:rPr>
          <w:b w:val="1"/>
          <w:bCs w:val="1"/>
          <w:outline w:val="0"/>
          <w:color w:val="000000"/>
          <w:sz w:val="24"/>
          <w:szCs w:val="24"/>
          <w:u w:color="000000"/>
          <w14:textFill>
            <w14:solidFill>
              <w14:srgbClr w14:val="000000"/>
            </w14:solidFill>
          </w14:textFill>
        </w:rPr>
      </w:pPr>
    </w:p>
    <w:p>
      <w:pPr>
        <w:pStyle w:val="Normal.0"/>
        <w:jc w:val="center"/>
        <w:rPr>
          <w:b w:val="1"/>
          <w:bCs w:val="1"/>
          <w:outline w:val="0"/>
          <w:color w:val="000000"/>
          <w:sz w:val="24"/>
          <w:szCs w:val="24"/>
          <w:u w:color="000000"/>
          <w14:textFill>
            <w14:solidFill>
              <w14:srgbClr w14:val="000000"/>
            </w14:solidFill>
          </w14:textFill>
        </w:rPr>
      </w:pPr>
    </w:p>
    <w:p>
      <w:pPr>
        <w:pStyle w:val="Normal.0"/>
        <w:jc w:val="center"/>
        <w:rPr>
          <w:b w:val="1"/>
          <w:bCs w:val="1"/>
          <w:outline w:val="0"/>
          <w:color w:val="000000"/>
          <w:sz w:val="24"/>
          <w:szCs w:val="24"/>
          <w:u w:color="000000"/>
          <w14:textFill>
            <w14:solidFill>
              <w14:srgbClr w14:val="000000"/>
            </w14:solidFill>
          </w14:textFill>
        </w:rPr>
      </w:pPr>
    </w:p>
    <w:p>
      <w:pPr>
        <w:pStyle w:val="Normal.0"/>
        <w:jc w:val="center"/>
        <w:rPr>
          <w:b w:val="1"/>
          <w:bCs w:val="1"/>
          <w:outline w:val="0"/>
          <w:color w:val="000000"/>
          <w:sz w:val="24"/>
          <w:szCs w:val="24"/>
          <w:u w:color="000000"/>
          <w14:textFill>
            <w14:solidFill>
              <w14:srgbClr w14:val="000000"/>
            </w14:solidFill>
          </w14:textFill>
        </w:rPr>
      </w:pPr>
    </w:p>
    <w:p>
      <w:pPr>
        <w:pStyle w:val="Normal.0"/>
        <w:jc w:val="center"/>
        <w:rPr>
          <w:b w:val="1"/>
          <w:bCs w:val="1"/>
          <w:outline w:val="0"/>
          <w:color w:val="000000"/>
          <w:sz w:val="24"/>
          <w:szCs w:val="24"/>
          <w:u w:color="000000"/>
          <w14:textFill>
            <w14:solidFill>
              <w14:srgbClr w14:val="000000"/>
            </w14:solidFill>
          </w14:textFill>
        </w:rPr>
      </w:pPr>
    </w:p>
    <w:p>
      <w:pPr>
        <w:pStyle w:val="Normal.0"/>
        <w:jc w:val="center"/>
        <w:rPr>
          <w:b w:val="1"/>
          <w:bCs w:val="1"/>
          <w:outline w:val="0"/>
          <w:color w:val="000000"/>
          <w:sz w:val="24"/>
          <w:szCs w:val="24"/>
          <w:u w:color="000000"/>
          <w14:textFill>
            <w14:solidFill>
              <w14:srgbClr w14:val="000000"/>
            </w14:solidFill>
          </w14:textFill>
        </w:rPr>
      </w:pPr>
    </w:p>
    <w:p>
      <w:pPr>
        <w:pStyle w:val="Normal.0"/>
        <w:jc w:val="center"/>
        <w:rPr>
          <w:b w:val="1"/>
          <w:bCs w:val="1"/>
          <w:outline w:val="0"/>
          <w:color w:val="000000"/>
          <w:sz w:val="24"/>
          <w:szCs w:val="24"/>
          <w:u w:color="000000"/>
          <w14:textFill>
            <w14:solidFill>
              <w14:srgbClr w14:val="000000"/>
            </w14:solidFill>
          </w14:textFill>
        </w:rPr>
      </w:pPr>
    </w:p>
    <w:p>
      <w:pPr>
        <w:pStyle w:val="Normal.0"/>
        <w:jc w:val="center"/>
        <w:rPr>
          <w:b w:val="1"/>
          <w:bCs w:val="1"/>
          <w:outline w:val="0"/>
          <w:color w:val="000000"/>
          <w:sz w:val="24"/>
          <w:szCs w:val="24"/>
          <w:u w:color="000000"/>
          <w14:textFill>
            <w14:solidFill>
              <w14:srgbClr w14:val="000000"/>
            </w14:solidFill>
          </w14:textFill>
        </w:rPr>
      </w:pPr>
    </w:p>
    <w:p>
      <w:pPr>
        <w:pStyle w:val="Normal.0"/>
        <w:jc w:val="center"/>
        <w:rPr>
          <w:b w:val="1"/>
          <w:bCs w:val="1"/>
          <w:outline w:val="0"/>
          <w:color w:val="000000"/>
          <w:sz w:val="24"/>
          <w:szCs w:val="24"/>
          <w:u w:color="000000"/>
          <w14:textFill>
            <w14:solidFill>
              <w14:srgbClr w14:val="000000"/>
            </w14:solidFill>
          </w14:textFill>
        </w:rPr>
      </w:pPr>
    </w:p>
    <w:p>
      <w:pPr>
        <w:pStyle w:val="Normal.0"/>
        <w:rPr>
          <w:outline w:val="0"/>
          <w:color w:val="000000"/>
          <w:sz w:val="24"/>
          <w:szCs w:val="24"/>
          <w:u w:color="000000"/>
          <w14:textFill>
            <w14:solidFill>
              <w14:srgbClr w14:val="000000"/>
            </w14:solidFill>
          </w14:textFill>
        </w:rPr>
      </w:pP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                                    </w:t>
      </w:r>
    </w:p>
    <w:p>
      <w:pPr>
        <w:pStyle w:val="Normal.0"/>
        <w:rPr>
          <w:outline w:val="0"/>
          <w:color w:val="000000"/>
          <w:sz w:val="24"/>
          <w:szCs w:val="24"/>
          <w:u w:color="000000"/>
          <w14:textFill>
            <w14:solidFill>
              <w14:srgbClr w14:val="000000"/>
            </w14:solidFill>
          </w14:textFill>
        </w:rPr>
      </w:pPr>
    </w:p>
    <w:p>
      <w:pPr>
        <w:pStyle w:val="Normal.0"/>
        <w:rPr>
          <w:b w:val="1"/>
          <w:bCs w:val="1"/>
          <w:outline w:val="0"/>
          <w:color w:val="000000"/>
          <w:sz w:val="24"/>
          <w:szCs w:val="24"/>
          <w:u w:color="000000"/>
          <w14:textFill>
            <w14:solidFill>
              <w14:srgbClr w14:val="000000"/>
            </w14:solidFill>
          </w14:textFill>
        </w:rPr>
      </w:pP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                                   Июль 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2024 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года – февраль 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2025 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года</w:t>
      </w:r>
    </w:p>
    <w:p>
      <w:pPr>
        <w:pStyle w:val="Normal.0"/>
        <w:jc w:val="center"/>
        <w:rPr>
          <w:b w:val="1"/>
          <w:bCs w:val="1"/>
          <w:outline w:val="0"/>
          <w:color w:val="000000"/>
          <w:sz w:val="24"/>
          <w:szCs w:val="24"/>
          <w:u w:color="000000"/>
          <w14:textFill>
            <w14:solidFill>
              <w14:srgbClr w14:val="000000"/>
            </w14:solidFill>
          </w14:textFill>
        </w:rPr>
      </w:pPr>
    </w:p>
    <w:p>
      <w:pPr>
        <w:pStyle w:val="Normal.0"/>
        <w:rPr>
          <w:outline w:val="0"/>
          <w:color w:val="000000"/>
          <w:sz w:val="24"/>
          <w:szCs w:val="24"/>
          <w:u w:color="000000"/>
          <w14:textFill>
            <w14:solidFill>
              <w14:srgbClr w14:val="000000"/>
            </w14:solidFill>
          </w14:textFill>
        </w:rPr>
      </w:pPr>
    </w:p>
    <w:p>
      <w:pPr>
        <w:pStyle w:val="Normal.0"/>
        <w:rPr>
          <w:outline w:val="0"/>
          <w:color w:val="000000"/>
          <w:sz w:val="24"/>
          <w:szCs w:val="24"/>
          <w:u w:color="000000"/>
          <w14:textFill>
            <w14:solidFill>
              <w14:srgbClr w14:val="000000"/>
            </w14:solidFill>
          </w14:textFill>
        </w:rPr>
      </w:pPr>
    </w:p>
    <w:p>
      <w:pPr>
        <w:pStyle w:val="Normal.0"/>
        <w:rPr>
          <w:outline w:val="0"/>
          <w:color w:val="000000"/>
          <w:sz w:val="24"/>
          <w:szCs w:val="24"/>
          <w:u w:color="000000"/>
          <w14:textFill>
            <w14:solidFill>
              <w14:srgbClr w14:val="000000"/>
            </w14:solidFill>
          </w14:textFill>
        </w:rPr>
      </w:pPr>
    </w:p>
    <w:p>
      <w:pPr>
        <w:pStyle w:val="Normal.0"/>
        <w:ind w:firstLine="720"/>
        <w:jc w:val="both"/>
        <w:rPr>
          <w:b w:val="1"/>
          <w:bCs w:val="1"/>
          <w:outline w:val="0"/>
          <w:color w:val="000000"/>
          <w:sz w:val="24"/>
          <w:szCs w:val="24"/>
          <w:u w:color="000000"/>
          <w14:textFill>
            <w14:solidFill>
              <w14:srgbClr w14:val="000000"/>
            </w14:solidFill>
          </w14:textFill>
        </w:rPr>
      </w:pPr>
    </w:p>
    <w:p>
      <w:pPr>
        <w:pStyle w:val="Normal.0"/>
        <w:ind w:firstLine="720"/>
        <w:jc w:val="both"/>
        <w:rPr>
          <w:outline w:val="0"/>
          <w:color w:val="000000"/>
          <w:sz w:val="24"/>
          <w:szCs w:val="24"/>
          <w:u w:color="000000"/>
          <w14:textFill>
            <w14:solidFill>
              <w14:srgbClr w14:val="000000"/>
            </w14:solidFill>
          </w14:textFill>
        </w:rPr>
      </w:pPr>
      <w:r>
        <w:rPr>
          <w:b w:val="1"/>
          <w:bCs w:val="1"/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Учредители фестиваля</w:t>
      </w:r>
      <w:r>
        <w:rPr>
          <w:b w:val="1"/>
          <w:bCs w:val="1"/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:</w:t>
      </w:r>
    </w:p>
    <w:p>
      <w:pPr>
        <w:pStyle w:val="Normal.0"/>
        <w:ind w:firstLine="720"/>
        <w:jc w:val="both"/>
        <w:rPr>
          <w:outline w:val="0"/>
          <w:color w:val="000000"/>
          <w:sz w:val="24"/>
          <w:szCs w:val="24"/>
          <w:u w:color="000000"/>
          <w14:textFill>
            <w14:solidFill>
              <w14:srgbClr w14:val="000000"/>
            </w14:solidFill>
          </w14:textFill>
        </w:rPr>
      </w:pP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Общероссийская общественная организация «Союз фотохудожников России»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</w:p>
    <w:p>
      <w:pPr>
        <w:pStyle w:val="Normal.0"/>
        <w:ind w:firstLine="720"/>
        <w:jc w:val="both"/>
        <w:rPr>
          <w:outline w:val="0"/>
          <w:color w:val="000000"/>
          <w:sz w:val="24"/>
          <w:szCs w:val="24"/>
          <w:u w:color="000000"/>
          <w14:textFill>
            <w14:solidFill>
              <w14:srgbClr w14:val="000000"/>
            </w14:solidFill>
          </w14:textFill>
        </w:rPr>
      </w:pP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Управление культуры Администрации городского округа Серпухов</w:t>
      </w:r>
    </w:p>
    <w:p>
      <w:pPr>
        <w:pStyle w:val="Normal.0"/>
        <w:jc w:val="both"/>
        <w:rPr>
          <w:outline w:val="0"/>
          <w:color w:val="000000"/>
          <w:sz w:val="24"/>
          <w:szCs w:val="24"/>
          <w:u w:color="000000"/>
          <w14:textFill>
            <w14:solidFill>
              <w14:srgbClr w14:val="000000"/>
            </w14:solidFill>
          </w14:textFill>
        </w:rPr>
      </w:pPr>
    </w:p>
    <w:p>
      <w:pPr>
        <w:pStyle w:val="Normal.0"/>
        <w:ind w:firstLine="720"/>
        <w:jc w:val="both"/>
        <w:rPr>
          <w:outline w:val="0"/>
          <w:color w:val="000000"/>
          <w:sz w:val="24"/>
          <w:szCs w:val="24"/>
          <w:u w:color="000000"/>
          <w14:textFill>
            <w14:solidFill>
              <w14:srgbClr w14:val="000000"/>
            </w14:solidFill>
          </w14:textFill>
        </w:rPr>
      </w:pPr>
      <w:r>
        <w:rPr>
          <w:b w:val="1"/>
          <w:bCs w:val="1"/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Организаторы</w:t>
      </w:r>
    </w:p>
    <w:p>
      <w:pPr>
        <w:pStyle w:val="Normal.0"/>
        <w:ind w:firstLine="720"/>
        <w:jc w:val="both"/>
        <w:rPr>
          <w:outline w:val="0"/>
          <w:color w:val="000000"/>
          <w:sz w:val="24"/>
          <w:szCs w:val="24"/>
          <w:u w:color="000000"/>
          <w14:textFill>
            <w14:solidFill>
              <w14:srgbClr w14:val="000000"/>
            </w14:solidFill>
          </w14:textFill>
        </w:rPr>
      </w:pP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Общероссийская общественная организация «Союз фотохудожников России»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</w:p>
    <w:p>
      <w:pPr>
        <w:pStyle w:val="Normal.0"/>
        <w:ind w:firstLine="720"/>
        <w:jc w:val="both"/>
        <w:rPr>
          <w:outline w:val="0"/>
          <w:color w:val="000000"/>
          <w:sz w:val="24"/>
          <w:szCs w:val="24"/>
          <w:u w:color="000000"/>
          <w14:textFill>
            <w14:solidFill>
              <w14:srgbClr w14:val="000000"/>
            </w14:solidFill>
          </w14:textFill>
        </w:rPr>
      </w:pP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КГАУК Дом искусств 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(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Красноярск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)</w:t>
      </w:r>
    </w:p>
    <w:p>
      <w:pPr>
        <w:pStyle w:val="Normal.0"/>
        <w:ind w:firstLine="720"/>
        <w:jc w:val="both"/>
        <w:rPr>
          <w:outline w:val="0"/>
          <w:color w:val="000000"/>
          <w:sz w:val="24"/>
          <w:szCs w:val="24"/>
          <w:u w:color="000000"/>
          <w14:textFill>
            <w14:solidFill>
              <w14:srgbClr w14:val="000000"/>
            </w14:solidFill>
          </w14:textFill>
        </w:rPr>
      </w:pP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Региональное отделение Урала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Сибири и</w:t>
      </w:r>
    </w:p>
    <w:p>
      <w:pPr>
        <w:pStyle w:val="Normal.0"/>
        <w:ind w:firstLine="720"/>
        <w:jc w:val="both"/>
        <w:rPr>
          <w:outline w:val="0"/>
          <w:color w:val="000000"/>
          <w:sz w:val="24"/>
          <w:szCs w:val="24"/>
          <w:u w:color="000000"/>
          <w14:textFill>
            <w14:solidFill>
              <w14:srgbClr w14:val="000000"/>
            </w14:solidFill>
          </w14:textFill>
        </w:rPr>
      </w:pP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Дальнего Востока Российской академии</w:t>
      </w:r>
    </w:p>
    <w:p>
      <w:pPr>
        <w:pStyle w:val="Normal.0"/>
        <w:ind w:firstLine="720"/>
        <w:jc w:val="both"/>
        <w:rPr>
          <w:outline w:val="0"/>
          <w:color w:val="000000"/>
          <w:sz w:val="24"/>
          <w:szCs w:val="24"/>
          <w:u w:color="000000"/>
          <w14:textFill>
            <w14:solidFill>
              <w14:srgbClr w14:val="000000"/>
            </w14:solidFill>
          </w14:textFill>
        </w:rPr>
      </w:pP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художеств в Красноярске</w:t>
      </w:r>
    </w:p>
    <w:p>
      <w:pPr>
        <w:pStyle w:val="Normal.0"/>
        <w:ind w:firstLine="720"/>
        <w:jc w:val="both"/>
        <w:rPr>
          <w:outline w:val="0"/>
          <w:color w:val="000000"/>
          <w:sz w:val="24"/>
          <w:szCs w:val="24"/>
          <w:u w:color="000000"/>
          <w14:textFill>
            <w14:solidFill>
              <w14:srgbClr w14:val="000000"/>
            </w14:solidFill>
          </w14:textFill>
        </w:rPr>
      </w:pP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Краевое государственное бюджетное</w:t>
      </w:r>
    </w:p>
    <w:p>
      <w:pPr>
        <w:pStyle w:val="Normal.0"/>
        <w:ind w:firstLine="720"/>
        <w:jc w:val="both"/>
        <w:rPr>
          <w:outline w:val="0"/>
          <w:color w:val="000000"/>
          <w:sz w:val="24"/>
          <w:szCs w:val="24"/>
          <w:u w:color="000000"/>
          <w14:textFill>
            <w14:solidFill>
              <w14:srgbClr w14:val="000000"/>
            </w14:solidFill>
          </w14:textFill>
        </w:rPr>
      </w:pP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учреждение культуры «Музейный центр</w:t>
      </w:r>
    </w:p>
    <w:p>
      <w:pPr>
        <w:pStyle w:val="Normal.0"/>
        <w:ind w:firstLine="720"/>
        <w:jc w:val="both"/>
        <w:rPr>
          <w:outline w:val="0"/>
          <w:color w:val="000000"/>
          <w:sz w:val="24"/>
          <w:szCs w:val="24"/>
          <w:u w:color="000000"/>
          <w14:textFill>
            <w14:solidFill>
              <w14:srgbClr w14:val="000000"/>
            </w14:solidFill>
          </w14:textFill>
        </w:rPr>
      </w:pP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«Площадь Мира»</w:t>
      </w:r>
    </w:p>
    <w:p>
      <w:pPr>
        <w:pStyle w:val="Normal.0"/>
        <w:ind w:firstLine="720"/>
        <w:jc w:val="both"/>
        <w:rPr>
          <w:outline w:val="0"/>
          <w:color w:val="000000"/>
          <w:sz w:val="24"/>
          <w:szCs w:val="24"/>
          <w:u w:color="000000"/>
          <w14:textFill>
            <w14:solidFill>
              <w14:srgbClr w14:val="000000"/>
            </w14:solidFill>
          </w14:textFill>
        </w:rPr>
      </w:pP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ГАУК Серпуховский историко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-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художественный музей</w:t>
      </w:r>
    </w:p>
    <w:p>
      <w:pPr>
        <w:pStyle w:val="Normal.0"/>
        <w:ind w:firstLine="720"/>
        <w:jc w:val="both"/>
        <w:rPr>
          <w:outline w:val="0"/>
          <w:color w:val="000000"/>
          <w:sz w:val="24"/>
          <w:szCs w:val="24"/>
          <w:u w:color="000000"/>
          <w14:textFill>
            <w14:solidFill>
              <w14:srgbClr w14:val="000000"/>
            </w14:solidFill>
          </w14:textFill>
        </w:rPr>
      </w:pP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МБУК Пущинский Центр культурного развития «Вертикаль» г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Пущино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Г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.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о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Серпухов</w:t>
      </w:r>
    </w:p>
    <w:p>
      <w:pPr>
        <w:pStyle w:val="Normal.0"/>
        <w:ind w:firstLine="720"/>
        <w:jc w:val="both"/>
        <w:rPr>
          <w:outline w:val="0"/>
          <w:color w:val="000000"/>
          <w:sz w:val="24"/>
          <w:szCs w:val="24"/>
          <w:u w:color="000000"/>
          <w14:textFill>
            <w14:solidFill>
              <w14:srgbClr w14:val="000000"/>
            </w14:solidFill>
          </w14:textFill>
        </w:rPr>
      </w:pP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МБУК Музейно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-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выставочный центр города Серпухова</w:t>
      </w:r>
    </w:p>
    <w:p>
      <w:pPr>
        <w:pStyle w:val="Normal.0"/>
        <w:ind w:firstLine="720"/>
        <w:jc w:val="both"/>
        <w:rPr>
          <w:outline w:val="0"/>
          <w:color w:val="000000"/>
          <w:sz w:val="24"/>
          <w:szCs w:val="24"/>
          <w:u w:color="000000"/>
          <w14:textFill>
            <w14:solidFill>
              <w14:srgbClr w14:val="000000"/>
            </w14:solidFill>
          </w14:textFill>
        </w:rPr>
      </w:pPr>
    </w:p>
    <w:p>
      <w:pPr>
        <w:pStyle w:val="Normal.0"/>
        <w:ind w:firstLine="720"/>
        <w:jc w:val="both"/>
        <w:rPr>
          <w:outline w:val="0"/>
          <w:color w:val="000000"/>
          <w:sz w:val="24"/>
          <w:szCs w:val="24"/>
          <w:u w:color="000000"/>
          <w14:textFill>
            <w14:solidFill>
              <w14:srgbClr w14:val="000000"/>
            </w14:solidFill>
          </w14:textFill>
        </w:rPr>
      </w:pP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При поддержке министерства культуры Красноярского края и Президенсткого Фонда культурных инициатив</w:t>
      </w:r>
    </w:p>
    <w:p>
      <w:pPr>
        <w:pStyle w:val="Normal.0"/>
        <w:jc w:val="both"/>
        <w:rPr>
          <w:outline w:val="0"/>
          <w:color w:val="000000"/>
          <w:sz w:val="24"/>
          <w:szCs w:val="24"/>
          <w:u w:color="000000"/>
          <w14:textFill>
            <w14:solidFill>
              <w14:srgbClr w14:val="000000"/>
            </w14:solidFill>
          </w14:textFill>
        </w:rPr>
      </w:pPr>
    </w:p>
    <w:p>
      <w:pPr>
        <w:pStyle w:val="Normal.0"/>
        <w:jc w:val="both"/>
        <w:rPr>
          <w:outline w:val="0"/>
          <w:color w:val="000000"/>
          <w:sz w:val="24"/>
          <w:szCs w:val="24"/>
          <w:u w:color="000000"/>
          <w14:textFill>
            <w14:solidFill>
              <w14:srgbClr w14:val="000000"/>
            </w14:solidFill>
          </w14:textFill>
        </w:rPr>
      </w:pPr>
    </w:p>
    <w:p>
      <w:pPr>
        <w:pStyle w:val="Normal.0"/>
        <w:ind w:firstLine="720"/>
        <w:jc w:val="both"/>
        <w:rPr>
          <w:outline w:val="0"/>
          <w:color w:val="000000"/>
          <w:sz w:val="24"/>
          <w:szCs w:val="24"/>
          <w:u w:color="000000"/>
          <w14:textFill>
            <w14:solidFill>
              <w14:srgbClr w14:val="000000"/>
            </w14:solidFill>
          </w14:textFill>
        </w:rPr>
      </w:pPr>
      <w:r>
        <w:rPr>
          <w:b w:val="1"/>
          <w:bCs w:val="1"/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Цель фотофестиваля</w:t>
      </w:r>
      <w:r>
        <w:rPr>
          <w:b w:val="1"/>
          <w:bCs w:val="1"/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:</w:t>
      </w:r>
    </w:p>
    <w:p>
      <w:pPr>
        <w:pStyle w:val="Normal.0"/>
        <w:ind w:firstLine="720"/>
        <w:jc w:val="both"/>
        <w:rPr>
          <w:outline w:val="0"/>
          <w:color w:val="000000"/>
          <w:sz w:val="24"/>
          <w:szCs w:val="24"/>
          <w:u w:color="000000"/>
          <w14:textFill>
            <w14:solidFill>
              <w14:srgbClr w14:val="000000"/>
            </w14:solidFill>
          </w14:textFill>
        </w:rPr>
      </w:pP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Выявление и поддержка фотографов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ведущих творческие изыскания в направлении классической художественной фотографии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Поиск авторов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работающих в направлении “художественный пейзаж” в современной художественной фотографии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а также знакомство зрителя с наследием великих русских фотографов 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20 - 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начала 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21 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века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работавших в данном жанре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 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Возрождение интереса к традиции русской художественной фотографии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уход от сиюминутности  и публицистичности в фотографическом творчестве в сторону образности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присущей традиционным изобразительным жанрам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Сохранение и развитие традиций русской художественной фотографии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заложенных уроженцами города Серпухова Николаем Андреевым и Василием Улитиным – классиками русской фотографической школы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.</w:t>
      </w:r>
    </w:p>
    <w:p>
      <w:pPr>
        <w:pStyle w:val="Normal.0"/>
        <w:jc w:val="both"/>
        <w:rPr>
          <w:outline w:val="0"/>
          <w:color w:val="000000"/>
          <w:sz w:val="24"/>
          <w:szCs w:val="24"/>
          <w:u w:color="000000"/>
          <w14:textFill>
            <w14:solidFill>
              <w14:srgbClr w14:val="000000"/>
            </w14:solidFill>
          </w14:textFill>
        </w:rPr>
      </w:pPr>
    </w:p>
    <w:p>
      <w:pPr>
        <w:pStyle w:val="Normal.0"/>
        <w:ind w:firstLine="567"/>
        <w:jc w:val="both"/>
        <w:rPr>
          <w:outline w:val="0"/>
          <w:color w:val="000000"/>
          <w:sz w:val="24"/>
          <w:szCs w:val="24"/>
          <w:u w:color="000000"/>
          <w14:textFill>
            <w14:solidFill>
              <w14:srgbClr w14:val="000000"/>
            </w14:solidFill>
          </w14:textFill>
        </w:rPr>
      </w:pPr>
      <w:r>
        <w:rPr>
          <w:b w:val="1"/>
          <w:bCs w:val="1"/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Задачи фотофестиваля</w:t>
      </w:r>
      <w:r>
        <w:rPr>
          <w:b w:val="1"/>
          <w:bCs w:val="1"/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:</w:t>
      </w:r>
    </w:p>
    <w:p>
      <w:pPr>
        <w:pStyle w:val="Normal.0"/>
        <w:numPr>
          <w:ilvl w:val="0"/>
          <w:numId w:val="2"/>
        </w:numPr>
        <w:bidi w:val="0"/>
        <w:ind w:right="0"/>
        <w:jc w:val="both"/>
        <w:rPr>
          <w:sz w:val="24"/>
          <w:szCs w:val="24"/>
          <w:rtl w:val="0"/>
          <w:lang w:val="ru-RU"/>
        </w:rPr>
      </w:pP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знакомство современных фотографов с произведениями лучших представителей русской художественной фотографии 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20-21 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веков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как части мирового художественного наследия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;</w:t>
      </w:r>
    </w:p>
    <w:p>
      <w:pPr>
        <w:pStyle w:val="Normal.0"/>
        <w:numPr>
          <w:ilvl w:val="0"/>
          <w:numId w:val="2"/>
        </w:numPr>
        <w:bidi w:val="0"/>
        <w:ind w:right="0"/>
        <w:jc w:val="both"/>
        <w:rPr>
          <w:sz w:val="24"/>
          <w:szCs w:val="24"/>
          <w:rtl w:val="0"/>
          <w:lang w:val="ru-RU"/>
        </w:rPr>
      </w:pP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поиск новых авторов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работающих в направлении художественного пейзажа в России</w:t>
      </w:r>
    </w:p>
    <w:p>
      <w:pPr>
        <w:pStyle w:val="Normal.0"/>
        <w:numPr>
          <w:ilvl w:val="0"/>
          <w:numId w:val="2"/>
        </w:numPr>
        <w:bidi w:val="0"/>
        <w:ind w:right="0"/>
        <w:jc w:val="both"/>
        <w:rPr>
          <w:sz w:val="24"/>
          <w:szCs w:val="24"/>
          <w:rtl w:val="0"/>
          <w:lang w:val="ru-RU"/>
        </w:rPr>
      </w:pP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привлечение внимания к направлению пейзажа в фотографии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как показывающего образы русской природы и формирующего чувство любви и привязанности к Родине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;</w:t>
      </w:r>
    </w:p>
    <w:p>
      <w:pPr>
        <w:pStyle w:val="Normal.0"/>
        <w:numPr>
          <w:ilvl w:val="0"/>
          <w:numId w:val="2"/>
        </w:numPr>
        <w:bidi w:val="0"/>
        <w:ind w:right="0"/>
        <w:jc w:val="both"/>
        <w:rPr>
          <w:sz w:val="24"/>
          <w:szCs w:val="24"/>
          <w:rtl w:val="0"/>
          <w:lang w:val="ru-RU"/>
        </w:rPr>
      </w:pP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возвращение интереса к городу Серпухову 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- 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центру русского фотографического искусства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а также к иным историческим местам России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как части культурного кода страны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;</w:t>
      </w:r>
    </w:p>
    <w:p>
      <w:pPr>
        <w:pStyle w:val="Normal.0"/>
        <w:numPr>
          <w:ilvl w:val="0"/>
          <w:numId w:val="2"/>
        </w:numPr>
        <w:bidi w:val="0"/>
        <w:ind w:right="0"/>
        <w:jc w:val="both"/>
        <w:rPr>
          <w:sz w:val="24"/>
          <w:szCs w:val="24"/>
          <w:rtl w:val="0"/>
          <w:lang w:val="ru-RU"/>
        </w:rPr>
      </w:pP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сохранение и развитие классических художественных форм в фотографии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;</w:t>
      </w:r>
    </w:p>
    <w:p>
      <w:pPr>
        <w:pStyle w:val="Normal.0"/>
        <w:ind w:left="567" w:firstLine="0"/>
        <w:jc w:val="both"/>
        <w:rPr>
          <w:b w:val="1"/>
          <w:bCs w:val="1"/>
          <w:outline w:val="0"/>
          <w:color w:val="000000"/>
          <w:sz w:val="24"/>
          <w:szCs w:val="24"/>
          <w:u w:color="000000"/>
          <w14:textFill>
            <w14:solidFill>
              <w14:srgbClr w14:val="000000"/>
            </w14:solidFill>
          </w14:textFill>
        </w:rPr>
      </w:pPr>
    </w:p>
    <w:p>
      <w:pPr>
        <w:pStyle w:val="Normal.0"/>
        <w:jc w:val="both"/>
        <w:rPr>
          <w:b w:val="1"/>
          <w:bCs w:val="1"/>
          <w:outline w:val="0"/>
          <w:color w:val="000000"/>
          <w:sz w:val="24"/>
          <w:szCs w:val="24"/>
          <w:u w:color="000000"/>
          <w:shd w:val="clear" w:color="auto" w:fill="ffff00"/>
          <w14:textFill>
            <w14:solidFill>
              <w14:srgbClr w14:val="000000"/>
            </w14:solidFill>
          </w14:textFill>
        </w:rPr>
      </w:pPr>
    </w:p>
    <w:p>
      <w:pPr>
        <w:pStyle w:val="Normal.0"/>
        <w:ind w:firstLine="567"/>
        <w:jc w:val="both"/>
        <w:rPr>
          <w:outline w:val="0"/>
          <w:color w:val="000000"/>
          <w:sz w:val="24"/>
          <w:szCs w:val="24"/>
          <w:u w:color="000000"/>
          <w14:textFill>
            <w14:solidFill>
              <w14:srgbClr w14:val="000000"/>
            </w14:solidFill>
          </w14:textFill>
        </w:rPr>
      </w:pPr>
      <w:r>
        <w:rPr>
          <w:b w:val="1"/>
          <w:bCs w:val="1"/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Тематика фестиваля</w:t>
      </w:r>
      <w:r>
        <w:rPr>
          <w:b w:val="1"/>
          <w:bCs w:val="1"/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:</w:t>
      </w:r>
    </w:p>
    <w:p>
      <w:pPr>
        <w:pStyle w:val="Normal.0"/>
        <w:jc w:val="both"/>
        <w:rPr>
          <w:outline w:val="0"/>
          <w:color w:val="000000"/>
          <w:sz w:val="24"/>
          <w:szCs w:val="24"/>
          <w:u w:color="000000"/>
          <w14:textFill>
            <w14:solidFill>
              <w14:srgbClr w14:val="000000"/>
            </w14:solidFill>
          </w14:textFill>
        </w:rPr>
      </w:pPr>
      <w:bookmarkStart w:name="_j0zll" w:id="1"/>
      <w:bookmarkEnd w:id="1"/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Ф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отопейзаж – один из основных и самый первый жанр в фотографии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Массовость увлечения фотопейзажем понятна – с одной стороны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пространства и ландшафты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измененные или не измененные человеком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окружают человека всю жизнь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Их гармония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красота и эстетическая законченность восхищают поколения фотографов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Но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с другой стороны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поймать и передать эту красоту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гармонию и уникальность – задача не из простых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Так чем же художественный фотопейзаж отличается от сотен и тысяч изображений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создаваемых ежедневно людьми в различных уголках мира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? 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Поиском ответа на этот вопрос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а также поиском авторов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создающих истинные произведения изобразительного искусства в направлении фотопейзажа и будет посвящен этот сезон проекта Фестиваль русской художественной фотографии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Николай Платонович Андреев стал одним из основателей направления художественного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пикториального фотопейзажа в России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В сезоне 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2024 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года мы вновь обращается к творчеству мастера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столетие назад создававшего уникальные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по изобразительному языку и лаконичности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произведения фотоискусства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 </w:t>
      </w:r>
    </w:p>
    <w:p>
      <w:pPr>
        <w:pStyle w:val="Normal.0"/>
        <w:jc w:val="both"/>
        <w:rPr>
          <w:outline w:val="0"/>
          <w:color w:val="000000"/>
          <w:sz w:val="24"/>
          <w:szCs w:val="24"/>
          <w:u w:color="000000"/>
          <w14:textFill>
            <w14:solidFill>
              <w14:srgbClr w14:val="000000"/>
            </w14:solidFill>
          </w14:textFill>
        </w:rPr>
      </w:pPr>
    </w:p>
    <w:p>
      <w:pPr>
        <w:pStyle w:val="Normal.0"/>
        <w:ind w:firstLine="720"/>
        <w:jc w:val="both"/>
        <w:rPr>
          <w:outline w:val="0"/>
          <w:color w:val="000000"/>
          <w:sz w:val="24"/>
          <w:szCs w:val="24"/>
          <w:u w:color="000000"/>
          <w14:textFill>
            <w14:solidFill>
              <w14:srgbClr w14:val="000000"/>
            </w14:solidFill>
          </w14:textFill>
        </w:rPr>
      </w:pPr>
      <w:r>
        <w:rPr>
          <w:b w:val="1"/>
          <w:bCs w:val="1"/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Определение жанра</w:t>
      </w:r>
      <w:r>
        <w:rPr>
          <w:b w:val="1"/>
          <w:bCs w:val="1"/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: </w:t>
      </w:r>
    </w:p>
    <w:p>
      <w:pPr>
        <w:pStyle w:val="Normal.0"/>
        <w:keepNext w:val="1"/>
        <w:jc w:val="both"/>
        <w:rPr>
          <w:outline w:val="0"/>
          <w:color w:val="000000"/>
          <w:sz w:val="24"/>
          <w:szCs w:val="24"/>
          <w:u w:color="000000"/>
          <w:shd w:val="clear" w:color="auto" w:fill="ffffff"/>
          <w14:textFill>
            <w14:solidFill>
              <w14:srgbClr w14:val="000000"/>
            </w14:solidFill>
          </w14:textFill>
        </w:rPr>
      </w:pPr>
      <w:r>
        <w:rPr>
          <w:outline w:val="0"/>
          <w:color w:val="000000"/>
          <w:sz w:val="24"/>
          <w:szCs w:val="24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>Пейзаж в фотографии — это жанр фотоискусства</w:t>
      </w:r>
      <w:r>
        <w:rPr>
          <w:outline w:val="0"/>
          <w:color w:val="000000"/>
          <w:sz w:val="24"/>
          <w:szCs w:val="24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outline w:val="0"/>
          <w:color w:val="000000"/>
          <w:sz w:val="24"/>
          <w:szCs w:val="24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>изображающий природу или измененный человеком ландшафт</w:t>
      </w:r>
      <w:r>
        <w:rPr>
          <w:outline w:val="0"/>
          <w:color w:val="000000"/>
          <w:sz w:val="24"/>
          <w:szCs w:val="24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outline w:val="0"/>
          <w:color w:val="000000"/>
          <w:sz w:val="24"/>
          <w:szCs w:val="24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>городской и сельский пейзаж</w:t>
      </w:r>
      <w:r>
        <w:rPr>
          <w:outline w:val="0"/>
          <w:color w:val="000000"/>
          <w:sz w:val="24"/>
          <w:szCs w:val="24"/>
          <w:u w:color="000000"/>
          <w:shd w:val="clear" w:color="auto" w:fill="ffffff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</w:p>
    <w:p>
      <w:pPr>
        <w:pStyle w:val="Normal.0"/>
        <w:keepNext w:val="1"/>
        <w:jc w:val="both"/>
        <w:rPr>
          <w:outline w:val="0"/>
          <w:color w:val="000000"/>
          <w:sz w:val="24"/>
          <w:szCs w:val="24"/>
          <w:u w:color="000000"/>
          <w14:textFill>
            <w14:solidFill>
              <w14:srgbClr w14:val="000000"/>
            </w14:solidFill>
          </w14:textFill>
        </w:rPr>
      </w:pP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Художественным же снимком мы назвали такой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в котором – и это самое главное – ясно виден замысел автора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выявлены его идея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его переживания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его отношение к сюжету съемки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создан художественный образ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«Художественный отпечаток должен выделять главное и подавлять подробности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; 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в этом будет его художественность внутренняя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Внешняя должна заключаться в красивом распределении масс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пятен света и тени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в целесообразном выборе позитивного материала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цвета и монтировки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соответствующих идее работы и замыслу автора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.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»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А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Донде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редактор журнала «Вестник фотографии»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1913 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год</w:t>
      </w:r>
    </w:p>
    <w:p>
      <w:pPr>
        <w:pStyle w:val="Normal.0"/>
        <w:keepNext w:val="1"/>
        <w:jc w:val="both"/>
        <w:rPr>
          <w:outline w:val="0"/>
          <w:color w:val="000000"/>
          <w:sz w:val="24"/>
          <w:szCs w:val="24"/>
          <w:u w:color="000000"/>
          <w:shd w:val="clear" w:color="auto" w:fill="ffffff"/>
          <w14:textFill>
            <w14:solidFill>
              <w14:srgbClr w14:val="000000"/>
            </w14:solidFill>
          </w14:textFill>
        </w:rPr>
      </w:pPr>
    </w:p>
    <w:p>
      <w:pPr>
        <w:pStyle w:val="Normal.0"/>
        <w:keepNext w:val="1"/>
        <w:jc w:val="both"/>
        <w:rPr>
          <w:outline w:val="0"/>
          <w:color w:val="000000"/>
          <w:sz w:val="24"/>
          <w:szCs w:val="24"/>
          <w:u w:color="000000"/>
          <w14:textFill>
            <w14:solidFill>
              <w14:srgbClr w14:val="000000"/>
            </w14:solidFill>
          </w14:textFill>
        </w:rPr>
      </w:pP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Допускается использование любой фотографической техники получения изображения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.</w:t>
      </w:r>
    </w:p>
    <w:p>
      <w:pPr>
        <w:pStyle w:val="Normal.0"/>
        <w:jc w:val="both"/>
        <w:rPr>
          <w:outline w:val="0"/>
          <w:color w:val="000000"/>
          <w:sz w:val="24"/>
          <w:szCs w:val="24"/>
          <w:u w:color="000000"/>
          <w14:textFill>
            <w14:solidFill>
              <w14:srgbClr w14:val="000000"/>
            </w14:solidFill>
          </w14:textFill>
        </w:rPr>
      </w:pPr>
    </w:p>
    <w:p>
      <w:pPr>
        <w:pStyle w:val="Normal.0"/>
        <w:ind w:firstLine="567"/>
        <w:jc w:val="both"/>
        <w:rPr>
          <w:outline w:val="0"/>
          <w:color w:val="000000"/>
          <w:sz w:val="24"/>
          <w:szCs w:val="24"/>
          <w:u w:color="000000"/>
          <w14:textFill>
            <w14:solidFill>
              <w14:srgbClr w14:val="000000"/>
            </w14:solidFill>
          </w14:textFill>
        </w:rPr>
      </w:pPr>
      <w:r>
        <w:rPr>
          <w:b w:val="1"/>
          <w:bCs w:val="1"/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Условия участия в выставке Фестиваля</w:t>
      </w:r>
    </w:p>
    <w:p>
      <w:pPr>
        <w:pStyle w:val="Normal.0"/>
        <w:ind w:firstLine="567"/>
        <w:jc w:val="both"/>
        <w:rPr>
          <w:b w:val="1"/>
          <w:bCs w:val="1"/>
          <w:outline w:val="0"/>
          <w:color w:val="000000"/>
          <w:sz w:val="24"/>
          <w:szCs w:val="24"/>
          <w:u w:color="000000"/>
          <w14:textFill>
            <w14:solidFill>
              <w14:srgbClr w14:val="000000"/>
            </w14:solidFill>
          </w14:textFill>
        </w:rPr>
      </w:pP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Для участия в фестивале и конкурсной выставке приглашаются авторы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любители и профессионалы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работающие в жанре фотопейзажа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</w:p>
    <w:p>
      <w:pPr>
        <w:pStyle w:val="Normal.0"/>
        <w:ind w:firstLine="567"/>
        <w:jc w:val="both"/>
        <w:rPr>
          <w:outline w:val="0"/>
          <w:color w:val="000000"/>
          <w:sz w:val="24"/>
          <w:szCs w:val="24"/>
          <w:u w:color="000000"/>
          <w14:textFill>
            <w14:solidFill>
              <w14:srgbClr w14:val="000000"/>
            </w14:solidFill>
          </w14:textFill>
        </w:rPr>
      </w:pP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Каждый автор имеет право подать для участия в Фестивале до 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10 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одиночных работ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.</w:t>
      </w:r>
    </w:p>
    <w:p>
      <w:pPr>
        <w:pStyle w:val="Normal.0"/>
        <w:ind w:firstLine="567"/>
        <w:jc w:val="both"/>
        <w:rPr>
          <w:outline w:val="0"/>
          <w:color w:val="000000"/>
          <w:sz w:val="24"/>
          <w:szCs w:val="24"/>
          <w:u w:color="000000"/>
          <w14:textFill>
            <w14:solidFill>
              <w14:srgbClr w14:val="000000"/>
            </w14:solidFill>
          </w14:textFill>
        </w:rPr>
      </w:pPr>
    </w:p>
    <w:p>
      <w:pPr>
        <w:pStyle w:val="Normal.0"/>
        <w:ind w:firstLine="567"/>
        <w:jc w:val="both"/>
        <w:rPr>
          <w:outline w:val="0"/>
          <w:color w:val="000000"/>
          <w:sz w:val="24"/>
          <w:szCs w:val="24"/>
          <w:u w:color="000000"/>
          <w14:textFill>
            <w14:solidFill>
              <w14:srgbClr w14:val="000000"/>
            </w14:solidFill>
          </w14:textFill>
        </w:rPr>
      </w:pPr>
      <w:r>
        <w:rPr>
          <w:b w:val="1"/>
          <w:bCs w:val="1"/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Номинации</w:t>
      </w:r>
      <w:r>
        <w:rPr>
          <w:b w:val="1"/>
          <w:bCs w:val="1"/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:</w:t>
      </w:r>
    </w:p>
    <w:p>
      <w:pPr>
        <w:pStyle w:val="Normal.0"/>
        <w:numPr>
          <w:ilvl w:val="0"/>
          <w:numId w:val="4"/>
        </w:numPr>
        <w:bidi w:val="0"/>
        <w:ind w:right="0"/>
        <w:jc w:val="both"/>
        <w:rPr>
          <w:sz w:val="24"/>
          <w:szCs w:val="24"/>
          <w:rtl w:val="0"/>
          <w:lang w:val="ru-RU"/>
        </w:rPr>
      </w:pP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Одиночная фотография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Монохромный пейзаж</w:t>
      </w:r>
    </w:p>
    <w:p>
      <w:pPr>
        <w:pStyle w:val="Normal.0"/>
        <w:numPr>
          <w:ilvl w:val="0"/>
          <w:numId w:val="4"/>
        </w:numPr>
        <w:bidi w:val="0"/>
        <w:ind w:right="0"/>
        <w:jc w:val="both"/>
        <w:rPr>
          <w:sz w:val="24"/>
          <w:szCs w:val="24"/>
          <w:rtl w:val="0"/>
          <w:lang w:val="ru-RU"/>
        </w:rPr>
      </w:pP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Одиночная фотография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Гармония цвета в пейзаже</w:t>
      </w:r>
    </w:p>
    <w:p>
      <w:pPr>
        <w:pStyle w:val="Normal.0"/>
        <w:ind w:firstLine="720"/>
        <w:jc w:val="both"/>
        <w:rPr>
          <w:outline w:val="0"/>
          <w:color w:val="000000"/>
          <w:sz w:val="24"/>
          <w:szCs w:val="24"/>
          <w:u w:color="000000"/>
          <w14:textFill>
            <w14:solidFill>
              <w14:srgbClr w14:val="000000"/>
            </w14:solidFill>
          </w14:textFill>
        </w:rPr>
      </w:pP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Работы принимаются портале </w:t>
      </w:r>
      <w:r>
        <w:rPr>
          <w:rStyle w:val="Hyperlink.0"/>
        </w:rPr>
        <w:fldChar w:fldCharType="begin" w:fldLock="0"/>
      </w:r>
      <w:r>
        <w:rPr>
          <w:rStyle w:val="Hyperlink.0"/>
        </w:rPr>
        <w:instrText xml:space="preserve"> HYPERLINK "https://www.photographer.ru/nonstop/contests/?id=45"</w:instrText>
      </w:r>
      <w:r>
        <w:rPr>
          <w:rStyle w:val="Hyperlink.0"/>
        </w:rPr>
        <w:fldChar w:fldCharType="separate" w:fldLock="0"/>
      </w:r>
      <w:r>
        <w:rPr>
          <w:rStyle w:val="Hyperlink.0"/>
          <w:rtl w:val="0"/>
          <w:lang w:val="en-US"/>
        </w:rPr>
        <w:t>Photographer.ru</w:t>
      </w:r>
      <w:r>
        <w:rPr/>
        <w:fldChar w:fldCharType="end" w:fldLock="0"/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отбор работ ведется в анонимном формате – фамилии и имена авторов скрыты от членов жюри до определения финалистов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</w:p>
    <w:p>
      <w:pPr>
        <w:pStyle w:val="Normal.0"/>
        <w:ind w:firstLine="720"/>
        <w:jc w:val="both"/>
        <w:rPr>
          <w:outline w:val="0"/>
          <w:color w:val="000000"/>
          <w:sz w:val="24"/>
          <w:szCs w:val="24"/>
          <w:u w:color="000000"/>
          <w14:textFill>
            <w14:solidFill>
              <w14:srgbClr w14:val="000000"/>
            </w14:solidFill>
          </w14:textFill>
        </w:rPr>
      </w:pP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Оргкомитет оставляет за собой право использования фотографий в материалах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посвященных Фестивалю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с указанием авторства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а также для выставочных проектов по художественной фотографии без выплаты вознаграждения авторам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но с обязательным указанием автора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.</w:t>
      </w:r>
    </w:p>
    <w:p>
      <w:pPr>
        <w:pStyle w:val="Normal.0"/>
        <w:ind w:firstLine="720"/>
        <w:jc w:val="both"/>
        <w:rPr>
          <w:outline w:val="0"/>
          <w:color w:val="000000"/>
          <w:sz w:val="24"/>
          <w:szCs w:val="24"/>
          <w:u w:color="000000"/>
          <w14:textFill>
            <w14:solidFill>
              <w14:srgbClr w14:val="000000"/>
            </w14:solidFill>
          </w14:textFill>
        </w:rPr>
      </w:pPr>
    </w:p>
    <w:p>
      <w:pPr>
        <w:pStyle w:val="Normal.0"/>
        <w:ind w:firstLine="720"/>
        <w:jc w:val="both"/>
        <w:rPr>
          <w:outline w:val="0"/>
          <w:color w:val="000000"/>
          <w:sz w:val="24"/>
          <w:szCs w:val="24"/>
          <w:u w:color="000000"/>
          <w14:textFill>
            <w14:solidFill>
              <w14:srgbClr w14:val="000000"/>
            </w14:solidFill>
          </w14:textFill>
        </w:rPr>
      </w:pPr>
      <w:r>
        <w:rPr>
          <w:b w:val="1"/>
          <w:bCs w:val="1"/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Награждение</w:t>
      </w:r>
    </w:p>
    <w:p>
      <w:pPr>
        <w:pStyle w:val="Normal.0"/>
        <w:ind w:firstLine="720"/>
        <w:jc w:val="both"/>
        <w:rPr>
          <w:outline w:val="0"/>
          <w:color w:val="000000"/>
          <w:sz w:val="24"/>
          <w:szCs w:val="24"/>
          <w:u w:color="000000"/>
          <w14:textFill>
            <w14:solidFill>
              <w14:srgbClr w14:val="000000"/>
            </w14:solidFill>
          </w14:textFill>
        </w:rPr>
      </w:pP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Все участники финальной вставки Фестиваля становятся Дипломантами 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IV 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Фестиваля русской художественной фотографии «Сто лет русского фотопейзажа»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6 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Дипломантов получают приглашение принять участие в Арт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-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резиденции «Национальный парк Столбы» в сентябре 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2024 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года за счет организаторов проекта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</w:p>
    <w:p>
      <w:pPr>
        <w:pStyle w:val="Normal.0"/>
        <w:ind w:firstLine="720"/>
        <w:jc w:val="both"/>
        <w:rPr>
          <w:b w:val="1"/>
          <w:bCs w:val="1"/>
          <w:outline w:val="0"/>
          <w:color w:val="000000"/>
          <w:sz w:val="24"/>
          <w:szCs w:val="24"/>
          <w:u w:color="000000"/>
          <w14:textFill>
            <w14:solidFill>
              <w14:srgbClr w14:val="000000"/>
            </w14:solidFill>
          </w14:textFill>
        </w:rPr>
      </w:pP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Награждение проводится в торжественной обстановке вместе с подведением итогов Фестиваля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.</w:t>
      </w:r>
    </w:p>
    <w:p>
      <w:pPr>
        <w:pStyle w:val="Normal.0"/>
        <w:ind w:firstLine="720"/>
        <w:jc w:val="both"/>
        <w:rPr>
          <w:outline w:val="0"/>
          <w:color w:val="000000"/>
          <w:sz w:val="24"/>
          <w:szCs w:val="24"/>
          <w:u w:color="000000"/>
          <w14:textFill>
            <w14:solidFill>
              <w14:srgbClr w14:val="000000"/>
            </w14:solidFill>
          </w14:textFill>
        </w:rPr>
      </w:pPr>
    </w:p>
    <w:p>
      <w:pPr>
        <w:pStyle w:val="Normal.0"/>
        <w:jc w:val="both"/>
        <w:rPr>
          <w:outline w:val="0"/>
          <w:color w:val="000000"/>
          <w:sz w:val="24"/>
          <w:szCs w:val="24"/>
          <w:u w:color="000000"/>
          <w14:textFill>
            <w14:solidFill>
              <w14:srgbClr w14:val="000000"/>
            </w14:solidFill>
          </w14:textFill>
        </w:rPr>
      </w:pPr>
    </w:p>
    <w:p>
      <w:pPr>
        <w:pStyle w:val="Normal.0"/>
        <w:ind w:firstLine="720"/>
        <w:jc w:val="both"/>
        <w:rPr>
          <w:outline w:val="0"/>
          <w:color w:val="000000"/>
          <w:sz w:val="24"/>
          <w:szCs w:val="24"/>
          <w:u w:color="000000"/>
          <w14:textFill>
            <w14:solidFill>
              <w14:srgbClr w14:val="000000"/>
            </w14:solidFill>
          </w14:textFill>
        </w:rPr>
      </w:pPr>
      <w:r>
        <w:rPr>
          <w:b w:val="1"/>
          <w:bCs w:val="1"/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Сроки проведения</w:t>
      </w:r>
    </w:p>
    <w:p>
      <w:pPr>
        <w:pStyle w:val="Normal.0"/>
        <w:ind w:firstLine="720"/>
        <w:jc w:val="both"/>
        <w:rPr>
          <w:outline w:val="0"/>
          <w:color w:val="000000"/>
          <w:sz w:val="24"/>
          <w:szCs w:val="24"/>
          <w:u w:color="000000"/>
          <w14:textFill>
            <w14:solidFill>
              <w14:srgbClr w14:val="000000"/>
            </w14:solidFill>
          </w14:textFill>
        </w:rPr>
      </w:pP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1 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этап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</w:p>
    <w:p>
      <w:pPr>
        <w:pStyle w:val="Normal.0"/>
        <w:ind w:firstLine="720"/>
        <w:jc w:val="both"/>
        <w:rPr>
          <w:outline w:val="0"/>
          <w:color w:val="000000"/>
          <w:sz w:val="24"/>
          <w:szCs w:val="24"/>
          <w:u w:color="000000"/>
          <w14:textFill>
            <w14:solidFill>
              <w14:srgbClr w14:val="000000"/>
            </w14:solidFill>
          </w14:textFill>
        </w:rPr>
      </w:pP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июль 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2024 - 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прием работ </w:t>
      </w:r>
    </w:p>
    <w:p>
      <w:pPr>
        <w:pStyle w:val="Normal.0"/>
        <w:ind w:firstLine="720"/>
        <w:jc w:val="both"/>
        <w:rPr>
          <w:outline w:val="0"/>
          <w:color w:val="000000"/>
          <w:sz w:val="24"/>
          <w:szCs w:val="24"/>
          <w:u w:color="000000"/>
          <w14:textFill>
            <w14:solidFill>
              <w14:srgbClr w14:val="000000"/>
            </w14:solidFill>
          </w14:textFill>
        </w:rPr>
      </w:pP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Август 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2024 - 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отбор работ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печать и оформление выставок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</w:p>
    <w:p>
      <w:pPr>
        <w:pStyle w:val="Normal.0"/>
        <w:ind w:firstLine="720"/>
        <w:jc w:val="both"/>
        <w:rPr>
          <w:outline w:val="0"/>
          <w:color w:val="000000"/>
          <w:sz w:val="24"/>
          <w:szCs w:val="24"/>
          <w:u w:color="000000"/>
          <w14:textFill>
            <w14:solidFill>
              <w14:srgbClr w14:val="000000"/>
            </w14:solidFill>
          </w14:textFill>
        </w:rPr>
      </w:pPr>
    </w:p>
    <w:p>
      <w:pPr>
        <w:pStyle w:val="Normal.0"/>
        <w:ind w:firstLine="720"/>
        <w:jc w:val="both"/>
        <w:rPr>
          <w:outline w:val="0"/>
          <w:color w:val="000000"/>
          <w:sz w:val="24"/>
          <w:szCs w:val="24"/>
          <w:u w:color="000000"/>
          <w14:textFill>
            <w14:solidFill>
              <w14:srgbClr w14:val="000000"/>
            </w14:solidFill>
          </w14:textFill>
        </w:rPr>
      </w:pP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2 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этап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</w:p>
    <w:p>
      <w:pPr>
        <w:pStyle w:val="Normal.0"/>
        <w:ind w:firstLine="720"/>
        <w:jc w:val="both"/>
        <w:rPr>
          <w:outline w:val="0"/>
          <w:color w:val="000000"/>
          <w:sz w:val="24"/>
          <w:szCs w:val="24"/>
          <w:u w:color="000000"/>
          <w14:textFill>
            <w14:solidFill>
              <w14:srgbClr w14:val="000000"/>
            </w14:solidFill>
          </w14:textFill>
        </w:rPr>
      </w:pP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Сентябрь 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2024. 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Объявление Финалистов Фестиваля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</w:p>
    <w:p>
      <w:pPr>
        <w:pStyle w:val="Normal.0"/>
        <w:ind w:firstLine="720"/>
        <w:jc w:val="both"/>
        <w:rPr>
          <w:outline w:val="0"/>
          <w:color w:val="000000"/>
          <w:sz w:val="24"/>
          <w:szCs w:val="24"/>
          <w:u w:color="000000"/>
          <w14:textFill>
            <w14:solidFill>
              <w14:srgbClr w14:val="000000"/>
            </w14:solidFill>
          </w14:textFill>
        </w:rPr>
      </w:pP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13-21 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сентября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Арт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-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резиденция в Природном парке «Столбы» В арт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-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резиденцию будут приглашены Дипломанты Фестиваля  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- 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финалисты конкурса «Сто лет русского фотопейзажа»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а также несколько красноярских фотографов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отобранных по конкурсу коллекций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созданных в рамках участия в первой всероссийской арт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-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резиденции Дома искусств в природном парке 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"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Ергаки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" (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июль 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2023 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года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). 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Куратор арт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-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резиденции 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- 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Евгения Комарова </w:t>
      </w:r>
    </w:p>
    <w:p>
      <w:pPr>
        <w:pStyle w:val="Normal.0"/>
        <w:ind w:firstLine="720"/>
        <w:jc w:val="both"/>
        <w:rPr>
          <w:outline w:val="0"/>
          <w:color w:val="000000"/>
          <w:sz w:val="24"/>
          <w:szCs w:val="24"/>
          <w:u w:color="000000"/>
          <w14:textFill>
            <w14:solidFill>
              <w14:srgbClr w14:val="000000"/>
            </w14:solidFill>
          </w14:textFill>
        </w:rPr>
      </w:pP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В рамках арт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-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резиденции пройдут лекции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ежедневные фото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-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плэнеры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фото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-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разборы и другие события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погружающие резидентов в тему художественной фотографии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Всего в арт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-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резиденции примут участие 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18 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человек вместе с куратором арт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-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резиденции и координатором региональной программы в Красноярске и Красноярском крае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.</w:t>
      </w:r>
    </w:p>
    <w:p>
      <w:pPr>
        <w:pStyle w:val="Normal.0"/>
        <w:ind w:firstLine="720"/>
        <w:jc w:val="both"/>
        <w:rPr>
          <w:outline w:val="0"/>
          <w:color w:val="000000"/>
          <w:sz w:val="24"/>
          <w:szCs w:val="24"/>
          <w:u w:color="000000"/>
          <w14:textFill>
            <w14:solidFill>
              <w14:srgbClr w14:val="000000"/>
            </w14:solidFill>
          </w14:textFill>
        </w:rPr>
      </w:pP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 </w:t>
      </w:r>
    </w:p>
    <w:p>
      <w:pPr>
        <w:pStyle w:val="Normal.0"/>
        <w:ind w:firstLine="720"/>
        <w:jc w:val="both"/>
        <w:rPr>
          <w:outline w:val="0"/>
          <w:color w:val="000000"/>
          <w:sz w:val="24"/>
          <w:szCs w:val="24"/>
          <w:u w:color="000000"/>
          <w14:textFill>
            <w14:solidFill>
              <w14:srgbClr w14:val="000000"/>
            </w14:solidFill>
          </w14:textFill>
        </w:rPr>
      </w:pP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Октябрь 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2024 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года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Выставочная и событийная программа проекта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В выставочную программу войдут авторские коллекции мастеров русского фотопейзажа и коллекции современных фотографов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работающих в этом направлении в России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Выставки Фестиваля пройдут в течение 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2-4 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недель на всех заявленных выставочных площадках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 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Мастер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-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классы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пленэры и творческие мастерские будут объединены во времени и пройдут с 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4 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по 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6 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октября 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2024 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года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 </w:t>
      </w:r>
    </w:p>
    <w:p>
      <w:pPr>
        <w:pStyle w:val="Normal.0"/>
        <w:ind w:firstLine="708"/>
        <w:jc w:val="both"/>
        <w:rPr>
          <w:sz w:val="24"/>
          <w:szCs w:val="24"/>
        </w:rPr>
      </w:pPr>
      <w:r>
        <w:rPr>
          <w:sz w:val="24"/>
          <w:szCs w:val="24"/>
          <w:rtl w:val="0"/>
          <w:lang w:val="ru-RU"/>
        </w:rPr>
        <w:t>В выставки Авторских коллекций войдут работы</w:t>
      </w:r>
      <w:r>
        <w:rPr>
          <w:sz w:val="24"/>
          <w:szCs w:val="24"/>
          <w:rtl w:val="0"/>
          <w:lang w:val="ru-RU"/>
        </w:rPr>
        <w:t xml:space="preserve">: </w:t>
      </w:r>
      <w:r>
        <w:rPr>
          <w:sz w:val="24"/>
          <w:szCs w:val="24"/>
          <w:rtl w:val="0"/>
          <w:lang w:val="ru-RU"/>
        </w:rPr>
        <w:t>Николая Андреева</w:t>
      </w:r>
      <w:r>
        <w:rPr>
          <w:sz w:val="24"/>
          <w:szCs w:val="24"/>
          <w:rtl w:val="0"/>
          <w:lang w:val="ru-RU"/>
        </w:rPr>
        <w:t xml:space="preserve">, </w:t>
      </w:r>
      <w:r>
        <w:rPr>
          <w:sz w:val="24"/>
          <w:szCs w:val="24"/>
          <w:rtl w:val="0"/>
          <w:lang w:val="ru-RU"/>
        </w:rPr>
        <w:t>Вадима Гиппенрейтера</w:t>
      </w:r>
      <w:r>
        <w:rPr>
          <w:sz w:val="24"/>
          <w:szCs w:val="24"/>
          <w:rtl w:val="0"/>
          <w:lang w:val="ru-RU"/>
        </w:rPr>
        <w:t xml:space="preserve">, </w:t>
      </w:r>
      <w:r>
        <w:rPr>
          <w:sz w:val="24"/>
          <w:szCs w:val="24"/>
          <w:rtl w:val="0"/>
          <w:lang w:val="ru-RU"/>
        </w:rPr>
        <w:t>Георгия Колосова</w:t>
      </w:r>
      <w:r>
        <w:rPr>
          <w:sz w:val="24"/>
          <w:szCs w:val="24"/>
          <w:rtl w:val="0"/>
          <w:lang w:val="ru-RU"/>
        </w:rPr>
        <w:t xml:space="preserve">, </w:t>
      </w:r>
      <w:r>
        <w:rPr>
          <w:sz w:val="24"/>
          <w:szCs w:val="24"/>
          <w:rtl w:val="0"/>
          <w:lang w:val="ru-RU"/>
        </w:rPr>
        <w:t>Светланы Тимофеевой</w:t>
      </w:r>
      <w:r>
        <w:rPr>
          <w:sz w:val="24"/>
          <w:szCs w:val="24"/>
          <w:rtl w:val="0"/>
          <w:lang w:val="ru-RU"/>
        </w:rPr>
        <w:t xml:space="preserve">, </w:t>
      </w:r>
      <w:r>
        <w:rPr>
          <w:sz w:val="24"/>
          <w:szCs w:val="24"/>
          <w:rtl w:val="0"/>
          <w:lang w:val="ru-RU"/>
        </w:rPr>
        <w:t>Андрея Клюева</w:t>
      </w:r>
      <w:r>
        <w:rPr>
          <w:sz w:val="24"/>
          <w:szCs w:val="24"/>
          <w:rtl w:val="0"/>
          <w:lang w:val="ru-RU"/>
        </w:rPr>
        <w:t xml:space="preserve">, </w:t>
      </w:r>
      <w:r>
        <w:rPr>
          <w:sz w:val="24"/>
          <w:szCs w:val="24"/>
          <w:rtl w:val="0"/>
          <w:lang w:val="ru-RU"/>
        </w:rPr>
        <w:t>Антона Ланге</w:t>
      </w:r>
      <w:r>
        <w:rPr>
          <w:sz w:val="24"/>
          <w:szCs w:val="24"/>
          <w:rtl w:val="0"/>
          <w:lang w:val="ru-RU"/>
        </w:rPr>
        <w:t xml:space="preserve">, </w:t>
      </w:r>
      <w:r>
        <w:rPr>
          <w:sz w:val="24"/>
          <w:szCs w:val="24"/>
          <w:rtl w:val="0"/>
          <w:lang w:val="ru-RU"/>
        </w:rPr>
        <w:t>Александра Дымникова</w:t>
      </w:r>
      <w:r>
        <w:rPr>
          <w:sz w:val="24"/>
          <w:szCs w:val="24"/>
          <w:rtl w:val="0"/>
          <w:lang w:val="ru-RU"/>
        </w:rPr>
        <w:t xml:space="preserve">, </w:t>
      </w:r>
      <w:r>
        <w:rPr>
          <w:sz w:val="24"/>
          <w:szCs w:val="24"/>
          <w:rtl w:val="0"/>
          <w:lang w:val="ru-RU"/>
        </w:rPr>
        <w:t>Константина Чемериса</w:t>
      </w:r>
      <w:r>
        <w:rPr>
          <w:sz w:val="24"/>
          <w:szCs w:val="24"/>
          <w:rtl w:val="0"/>
          <w:lang w:val="ru-RU"/>
        </w:rPr>
        <w:t xml:space="preserve">, </w:t>
      </w:r>
      <w:r>
        <w:rPr>
          <w:sz w:val="24"/>
          <w:szCs w:val="24"/>
          <w:rtl w:val="0"/>
          <w:lang w:val="ru-RU"/>
        </w:rPr>
        <w:t>Евгения Степанова</w:t>
      </w:r>
      <w:r>
        <w:rPr>
          <w:sz w:val="24"/>
          <w:szCs w:val="24"/>
          <w:rtl w:val="0"/>
          <w:lang w:val="ru-RU"/>
        </w:rPr>
        <w:t xml:space="preserve">, </w:t>
      </w:r>
      <w:r>
        <w:rPr>
          <w:sz w:val="24"/>
          <w:szCs w:val="24"/>
          <w:rtl w:val="0"/>
          <w:lang w:val="ru-RU"/>
        </w:rPr>
        <w:t>Влада Багно и других</w:t>
      </w:r>
      <w:r>
        <w:rPr>
          <w:sz w:val="24"/>
          <w:szCs w:val="24"/>
          <w:rtl w:val="0"/>
          <w:lang w:val="ru-RU"/>
        </w:rPr>
        <w:t xml:space="preserve">. </w:t>
      </w:r>
    </w:p>
    <w:p>
      <w:pPr>
        <w:pStyle w:val="Normal.0"/>
        <w:ind w:firstLine="720"/>
        <w:jc w:val="both"/>
        <w:rPr>
          <w:outline w:val="0"/>
          <w:color w:val="ff0000"/>
          <w:sz w:val="24"/>
          <w:szCs w:val="24"/>
          <w:u w:color="ff0000"/>
          <w14:textFill>
            <w14:solidFill>
              <w14:srgbClr w14:val="FF0000"/>
            </w14:solidFill>
          </w14:textFill>
        </w:rPr>
      </w:pPr>
    </w:p>
    <w:p>
      <w:pPr>
        <w:pStyle w:val="Normal.0"/>
        <w:ind w:firstLine="720"/>
        <w:jc w:val="both"/>
        <w:rPr>
          <w:outline w:val="0"/>
          <w:color w:val="000000"/>
          <w:sz w:val="24"/>
          <w:szCs w:val="24"/>
          <w:u w:color="000000"/>
          <w14:textFill>
            <w14:solidFill>
              <w14:srgbClr w14:val="000000"/>
            </w14:solidFill>
          </w14:textFill>
        </w:rPr>
      </w:pP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3 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этап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</w:p>
    <w:p>
      <w:pPr>
        <w:pStyle w:val="Normal.0"/>
        <w:ind w:firstLine="720"/>
        <w:jc w:val="both"/>
        <w:rPr>
          <w:outline w:val="0"/>
          <w:color w:val="000000"/>
          <w:sz w:val="24"/>
          <w:szCs w:val="24"/>
          <w:u w:color="000000"/>
          <w14:textFill>
            <w14:solidFill>
              <w14:srgbClr w14:val="000000"/>
            </w14:solidFill>
          </w14:textFill>
        </w:rPr>
      </w:pP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30 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ноября 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2024 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года – 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10 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января 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2025 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года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  <w:r>
        <w:rPr>
          <w:outline w:val="0"/>
          <w:color w:val="3f2512"/>
          <w:sz w:val="24"/>
          <w:szCs w:val="24"/>
          <w:u w:color="3f2512"/>
          <w:shd w:val="clear" w:color="auto" w:fill="ffffff"/>
          <w:rtl w:val="0"/>
          <w:lang w:val="ru-RU"/>
          <w14:textFill>
            <w14:solidFill>
              <w14:srgbClr w14:val="3F2512"/>
            </w14:solidFill>
          </w14:textFill>
        </w:rPr>
        <w:t>Открытие выставок избранных работ авторских коллекций</w:t>
      </w:r>
      <w:r>
        <w:rPr>
          <w:outline w:val="0"/>
          <w:color w:val="3f2512"/>
          <w:sz w:val="24"/>
          <w:szCs w:val="24"/>
          <w:u w:color="3f2512"/>
          <w:shd w:val="clear" w:color="auto" w:fill="ffffff"/>
          <w:rtl w:val="0"/>
          <w:lang w:val="ru-RU"/>
          <w14:textFill>
            <w14:solidFill>
              <w14:srgbClr w14:val="3F2512"/>
            </w14:solidFill>
          </w14:textFill>
        </w:rPr>
        <w:t xml:space="preserve">, </w:t>
      </w:r>
      <w:r>
        <w:rPr>
          <w:outline w:val="0"/>
          <w:color w:val="3f2512"/>
          <w:sz w:val="24"/>
          <w:szCs w:val="24"/>
          <w:u w:color="3f2512"/>
          <w:shd w:val="clear" w:color="auto" w:fill="ffffff"/>
          <w:rtl w:val="0"/>
          <w:lang w:val="ru-RU"/>
          <w14:textFill>
            <w14:solidFill>
              <w14:srgbClr w14:val="3F2512"/>
            </w14:solidFill>
          </w14:textFill>
        </w:rPr>
        <w:t>работ победителей Всероссийского фотоконкурса «Сто лет русского фотопейзажа»</w:t>
      </w:r>
      <w:r>
        <w:rPr>
          <w:outline w:val="0"/>
          <w:color w:val="3f2512"/>
          <w:sz w:val="24"/>
          <w:szCs w:val="24"/>
          <w:u w:color="3f2512"/>
          <w:shd w:val="clear" w:color="auto" w:fill="ffffff"/>
          <w:rtl w:val="0"/>
          <w:lang w:val="ru-RU"/>
          <w14:textFill>
            <w14:solidFill>
              <w14:srgbClr w14:val="3F2512"/>
            </w14:solidFill>
          </w14:textFill>
        </w:rPr>
        <w:t xml:space="preserve">, </w:t>
      </w:r>
      <w:r>
        <w:rPr>
          <w:outline w:val="0"/>
          <w:color w:val="3f2512"/>
          <w:sz w:val="24"/>
          <w:szCs w:val="24"/>
          <w:u w:color="3f2512"/>
          <w:shd w:val="clear" w:color="auto" w:fill="ffffff"/>
          <w:rtl w:val="0"/>
          <w:lang w:val="ru-RU"/>
          <w14:textFill>
            <w14:solidFill>
              <w14:srgbClr w14:val="3F2512"/>
            </w14:solidFill>
          </w14:textFill>
        </w:rPr>
        <w:t>на выставочных площадках МБУК Пущинского Центра культурного развития «Вертикаль»</w:t>
      </w:r>
      <w:r>
        <w:rPr>
          <w:outline w:val="0"/>
          <w:color w:val="3f2512"/>
          <w:sz w:val="24"/>
          <w:szCs w:val="24"/>
          <w:u w:color="3f2512"/>
          <w:shd w:val="clear" w:color="auto" w:fill="ffffff"/>
          <w:rtl w:val="0"/>
          <w:lang w:val="ru-RU"/>
          <w14:textFill>
            <w14:solidFill>
              <w14:srgbClr w14:val="3F2512"/>
            </w14:solidFill>
          </w14:textFill>
        </w:rPr>
        <w:t>.</w:t>
      </w:r>
      <w:r>
        <w:rPr>
          <w:outline w:val="0"/>
          <w:color w:val="000000"/>
          <w:sz w:val="24"/>
          <w:szCs w:val="24"/>
          <w:u w:color="000000"/>
          <w14:textFill>
            <w14:solidFill>
              <w14:srgbClr w14:val="000000"/>
            </w14:solidFill>
          </w14:textFill>
        </w:rPr>
        <w:tab/>
      </w:r>
    </w:p>
    <w:p>
      <w:pPr>
        <w:pStyle w:val="Normal.0"/>
        <w:ind w:firstLine="720"/>
        <w:jc w:val="both"/>
        <w:rPr>
          <w:outline w:val="0"/>
          <w:color w:val="000000"/>
          <w:sz w:val="24"/>
          <w:szCs w:val="24"/>
          <w:u w:color="000000"/>
          <w14:textFill>
            <w14:solidFill>
              <w14:srgbClr w14:val="000000"/>
            </w14:solidFill>
          </w14:textFill>
        </w:rPr>
      </w:pP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4 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этап</w:t>
      </w:r>
    </w:p>
    <w:p>
      <w:pPr>
        <w:pStyle w:val="Normal.0"/>
        <w:jc w:val="both"/>
        <w:rPr>
          <w:outline w:val="0"/>
          <w:color w:val="000000"/>
          <w:sz w:val="24"/>
          <w:szCs w:val="24"/>
          <w:u w:color="000000"/>
          <w14:textFill>
            <w14:solidFill>
              <w14:srgbClr w14:val="000000"/>
            </w14:solidFill>
          </w14:textFill>
        </w:rPr>
      </w:pP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1-16 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февраля 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2025 </w:t>
      </w:r>
      <w:r>
        <w:rPr>
          <w:outline w:val="0"/>
          <w:color w:val="3f2512"/>
          <w:sz w:val="24"/>
          <w:szCs w:val="24"/>
          <w:u w:color="3f2512"/>
          <w:shd w:val="clear" w:color="auto" w:fill="ffffff"/>
          <w:rtl w:val="0"/>
          <w:lang w:val="ru-RU"/>
          <w14:textFill>
            <w14:solidFill>
              <w14:srgbClr w14:val="3F2512"/>
            </w14:solidFill>
          </w14:textFill>
        </w:rPr>
        <w:t xml:space="preserve">Проведение торжественного закрытия </w:t>
      </w:r>
      <w:r>
        <w:rPr>
          <w:outline w:val="0"/>
          <w:color w:val="3f2512"/>
          <w:sz w:val="24"/>
          <w:szCs w:val="24"/>
          <w:u w:color="3f2512"/>
          <w:shd w:val="clear" w:color="auto" w:fill="ffffff"/>
          <w:rtl w:val="0"/>
          <w:lang w:val="ru-RU"/>
          <w14:textFill>
            <w14:solidFill>
              <w14:srgbClr w14:val="3F2512"/>
            </w14:solidFill>
          </w14:textFill>
        </w:rPr>
        <w:t xml:space="preserve">"IV </w:t>
      </w:r>
      <w:r>
        <w:rPr>
          <w:outline w:val="0"/>
          <w:color w:val="3f2512"/>
          <w:sz w:val="24"/>
          <w:szCs w:val="24"/>
          <w:u w:color="3f2512"/>
          <w:shd w:val="clear" w:color="auto" w:fill="ffffff"/>
          <w:rtl w:val="0"/>
          <w:lang w:val="ru-RU"/>
          <w14:textFill>
            <w14:solidFill>
              <w14:srgbClr w14:val="3F2512"/>
            </w14:solidFill>
          </w14:textFill>
        </w:rPr>
        <w:t>Фестиваля русской художественной фотографии имени Николая Андреева</w:t>
      </w:r>
      <w:r>
        <w:rPr>
          <w:outline w:val="0"/>
          <w:color w:val="3f2512"/>
          <w:sz w:val="24"/>
          <w:szCs w:val="24"/>
          <w:u w:color="3f2512"/>
          <w:shd w:val="clear" w:color="auto" w:fill="ffffff"/>
          <w:rtl w:val="0"/>
          <w:lang w:val="ru-RU"/>
          <w14:textFill>
            <w14:solidFill>
              <w14:srgbClr w14:val="3F2512"/>
            </w14:solidFill>
          </w14:textFill>
        </w:rPr>
        <w:t xml:space="preserve">. </w:t>
      </w:r>
      <w:r>
        <w:rPr>
          <w:outline w:val="0"/>
          <w:color w:val="3f2512"/>
          <w:sz w:val="24"/>
          <w:szCs w:val="24"/>
          <w:u w:color="3f2512"/>
          <w:shd w:val="clear" w:color="auto" w:fill="ffffff"/>
          <w:rtl w:val="0"/>
          <w:lang w:val="ru-RU"/>
          <w14:textFill>
            <w14:solidFill>
              <w14:srgbClr w14:val="3F2512"/>
            </w14:solidFill>
          </w14:textFill>
        </w:rPr>
        <w:t>Сибирь</w:t>
      </w:r>
      <w:r>
        <w:rPr>
          <w:outline w:val="0"/>
          <w:color w:val="3f2512"/>
          <w:sz w:val="24"/>
          <w:szCs w:val="24"/>
          <w:u w:color="3f2512"/>
          <w:shd w:val="clear" w:color="auto" w:fill="ffffff"/>
          <w:rtl w:val="0"/>
          <w:lang w:val="ru-RU"/>
          <w14:textFill>
            <w14:solidFill>
              <w14:srgbClr w14:val="3F2512"/>
            </w14:solidFill>
          </w14:textFill>
        </w:rPr>
        <w:t>-</w:t>
      </w:r>
      <w:r>
        <w:rPr>
          <w:outline w:val="0"/>
          <w:color w:val="3f2512"/>
          <w:sz w:val="24"/>
          <w:szCs w:val="24"/>
          <w:u w:color="3f2512"/>
          <w:shd w:val="clear" w:color="auto" w:fill="ffffff"/>
          <w:rtl w:val="0"/>
          <w:lang w:val="ru-RU"/>
          <w14:textFill>
            <w14:solidFill>
              <w14:srgbClr w14:val="3F2512"/>
            </w14:solidFill>
          </w14:textFill>
        </w:rPr>
        <w:t>Серпухов</w:t>
      </w:r>
      <w:r>
        <w:rPr>
          <w:outline w:val="0"/>
          <w:color w:val="3f2512"/>
          <w:sz w:val="24"/>
          <w:szCs w:val="24"/>
          <w:u w:color="3f2512"/>
          <w:shd w:val="clear" w:color="auto" w:fill="ffffff"/>
          <w:rtl w:val="0"/>
          <w:lang w:val="ru-RU"/>
          <w14:textFill>
            <w14:solidFill>
              <w14:srgbClr w14:val="3F2512"/>
            </w14:solidFill>
          </w14:textFill>
        </w:rPr>
        <w:t xml:space="preserve">" </w:t>
      </w:r>
      <w:r>
        <w:rPr>
          <w:outline w:val="0"/>
          <w:color w:val="3f2512"/>
          <w:sz w:val="24"/>
          <w:szCs w:val="24"/>
          <w:u w:color="3f2512"/>
          <w:shd w:val="clear" w:color="auto" w:fill="ffffff"/>
          <w:rtl w:val="0"/>
          <w:lang w:val="ru-RU"/>
          <w14:textFill>
            <w14:solidFill>
              <w14:srgbClr w14:val="3F2512"/>
            </w14:solidFill>
          </w14:textFill>
        </w:rPr>
        <w:t>в Музейно</w:t>
      </w:r>
      <w:r>
        <w:rPr>
          <w:outline w:val="0"/>
          <w:color w:val="3f2512"/>
          <w:sz w:val="24"/>
          <w:szCs w:val="24"/>
          <w:u w:color="3f2512"/>
          <w:shd w:val="clear" w:color="auto" w:fill="ffffff"/>
          <w:rtl w:val="0"/>
          <w:lang w:val="ru-RU"/>
          <w14:textFill>
            <w14:solidFill>
              <w14:srgbClr w14:val="3F2512"/>
            </w14:solidFill>
          </w14:textFill>
        </w:rPr>
        <w:t>-</w:t>
      </w:r>
      <w:r>
        <w:rPr>
          <w:outline w:val="0"/>
          <w:color w:val="3f2512"/>
          <w:sz w:val="24"/>
          <w:szCs w:val="24"/>
          <w:u w:color="3f2512"/>
          <w:shd w:val="clear" w:color="auto" w:fill="ffffff"/>
          <w:rtl w:val="0"/>
          <w:lang w:val="ru-RU"/>
          <w14:textFill>
            <w14:solidFill>
              <w14:srgbClr w14:val="3F2512"/>
            </w14:solidFill>
          </w14:textFill>
        </w:rPr>
        <w:t>выставочном центре города Серпухова</w:t>
      </w:r>
      <w:r>
        <w:rPr>
          <w:outline w:val="0"/>
          <w:color w:val="3f2512"/>
          <w:sz w:val="24"/>
          <w:szCs w:val="24"/>
          <w:u w:color="3f2512"/>
          <w:shd w:val="clear" w:color="auto" w:fill="ffffff"/>
          <w:rtl w:val="0"/>
          <w:lang w:val="ru-RU"/>
          <w14:textFill>
            <w14:solidFill>
              <w14:srgbClr w14:val="3F2512"/>
            </w14:solidFill>
          </w14:textFill>
        </w:rPr>
        <w:t xml:space="preserve">. </w:t>
      </w:r>
      <w:r>
        <w:rPr>
          <w:outline w:val="0"/>
          <w:color w:val="3f2512"/>
          <w:sz w:val="24"/>
          <w:szCs w:val="24"/>
          <w:u w:color="3f2512"/>
          <w:shd w:val="clear" w:color="auto" w:fill="ffffff"/>
          <w:rtl w:val="0"/>
          <w:lang w:val="ru-RU"/>
          <w14:textFill>
            <w14:solidFill>
              <w14:srgbClr w14:val="3F2512"/>
            </w14:solidFill>
          </w14:textFill>
        </w:rPr>
        <w:t>Открытие фотовыставки фестиваля с участием приглашенных экспертов фестиваля</w:t>
      </w:r>
      <w:r>
        <w:rPr>
          <w:outline w:val="0"/>
          <w:color w:val="3f2512"/>
          <w:sz w:val="24"/>
          <w:szCs w:val="24"/>
          <w:u w:color="3f2512"/>
          <w:shd w:val="clear" w:color="auto" w:fill="ffffff"/>
          <w:rtl w:val="0"/>
          <w:lang w:val="ru-RU"/>
          <w14:textFill>
            <w14:solidFill>
              <w14:srgbClr w14:val="3F2512"/>
            </w14:solidFill>
          </w14:textFill>
        </w:rPr>
        <w:t xml:space="preserve">, </w:t>
      </w:r>
      <w:r>
        <w:rPr>
          <w:outline w:val="0"/>
          <w:color w:val="3f2512"/>
          <w:sz w:val="24"/>
          <w:szCs w:val="24"/>
          <w:u w:color="3f2512"/>
          <w:shd w:val="clear" w:color="auto" w:fill="ffffff"/>
          <w:rtl w:val="0"/>
          <w:lang w:val="ru-RU"/>
          <w14:textFill>
            <w14:solidFill>
              <w14:srgbClr w14:val="3F2512"/>
            </w14:solidFill>
          </w14:textFill>
        </w:rPr>
        <w:t>а также культурологов</w:t>
      </w:r>
      <w:r>
        <w:rPr>
          <w:outline w:val="0"/>
          <w:color w:val="3f2512"/>
          <w:sz w:val="24"/>
          <w:szCs w:val="24"/>
          <w:u w:color="3f2512"/>
          <w:shd w:val="clear" w:color="auto" w:fill="ffffff"/>
          <w:rtl w:val="0"/>
          <w:lang w:val="ru-RU"/>
          <w14:textFill>
            <w14:solidFill>
              <w14:srgbClr w14:val="3F2512"/>
            </w14:solidFill>
          </w14:textFill>
        </w:rPr>
        <w:t xml:space="preserve">, </w:t>
      </w:r>
      <w:r>
        <w:rPr>
          <w:outline w:val="0"/>
          <w:color w:val="3f2512"/>
          <w:sz w:val="24"/>
          <w:szCs w:val="24"/>
          <w:u w:color="3f2512"/>
          <w:shd w:val="clear" w:color="auto" w:fill="ffffff"/>
          <w:rtl w:val="0"/>
          <w:lang w:val="ru-RU"/>
          <w14:textFill>
            <w14:solidFill>
              <w14:srgbClr w14:val="3F2512"/>
            </w14:solidFill>
          </w14:textFill>
        </w:rPr>
        <w:t>искусствоведов и историков культуры</w:t>
      </w:r>
      <w:r>
        <w:rPr>
          <w:outline w:val="0"/>
          <w:color w:val="3f2512"/>
          <w:sz w:val="24"/>
          <w:szCs w:val="24"/>
          <w:u w:color="3f2512"/>
          <w:shd w:val="clear" w:color="auto" w:fill="ffffff"/>
          <w:rtl w:val="0"/>
          <w:lang w:val="ru-RU"/>
          <w14:textFill>
            <w14:solidFill>
              <w14:srgbClr w14:val="3F2512"/>
            </w14:solidFill>
          </w14:textFill>
        </w:rPr>
        <w:t xml:space="preserve">, </w:t>
      </w:r>
      <w:r>
        <w:rPr>
          <w:outline w:val="0"/>
          <w:color w:val="3f2512"/>
          <w:sz w:val="24"/>
          <w:szCs w:val="24"/>
          <w:u w:color="3f2512"/>
          <w:shd w:val="clear" w:color="auto" w:fill="ffffff"/>
          <w:rtl w:val="0"/>
          <w:lang w:val="ru-RU"/>
          <w14:textFill>
            <w14:solidFill>
              <w14:srgbClr w14:val="3F2512"/>
            </w14:solidFill>
          </w14:textFill>
        </w:rPr>
        <w:t>председателей и членов региональных отделений Союза фотохудожников России</w:t>
      </w:r>
    </w:p>
    <w:p>
      <w:pPr>
        <w:pStyle w:val="Normal.0"/>
        <w:jc w:val="both"/>
        <w:rPr>
          <w:b w:val="1"/>
          <w:bCs w:val="1"/>
          <w:outline w:val="0"/>
          <w:color w:val="000000"/>
          <w:sz w:val="24"/>
          <w:szCs w:val="24"/>
          <w:u w:color="000000"/>
          <w14:textFill>
            <w14:solidFill>
              <w14:srgbClr w14:val="000000"/>
            </w14:solidFill>
          </w14:textFill>
        </w:rPr>
      </w:pPr>
    </w:p>
    <w:p>
      <w:pPr>
        <w:pStyle w:val="Normal.0"/>
        <w:ind w:firstLine="720"/>
        <w:jc w:val="both"/>
        <w:rPr>
          <w:outline w:val="0"/>
          <w:color w:val="000000"/>
          <w:sz w:val="24"/>
          <w:szCs w:val="24"/>
          <w:u w:color="000000"/>
          <w14:textFill>
            <w14:solidFill>
              <w14:srgbClr w14:val="000000"/>
            </w14:solidFill>
          </w14:textFill>
        </w:rPr>
      </w:pPr>
      <w:r>
        <w:rPr>
          <w:b w:val="1"/>
          <w:bCs w:val="1"/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Финансирование</w:t>
      </w:r>
    </w:p>
    <w:p>
      <w:pPr>
        <w:pStyle w:val="Normal.0"/>
        <w:ind w:firstLine="708"/>
        <w:rPr>
          <w:rFonts w:ascii="Cambria" w:cs="Cambria" w:hAnsi="Cambria" w:eastAsia="Cambria"/>
          <w:sz w:val="24"/>
          <w:szCs w:val="24"/>
        </w:rPr>
      </w:pPr>
      <w:r>
        <w:rPr>
          <w:rFonts w:ascii="Cambria" w:hAnsi="Cambria" w:hint="default"/>
          <w:outline w:val="0"/>
          <w:color w:val="333333"/>
          <w:sz w:val="24"/>
          <w:szCs w:val="24"/>
          <w:u w:color="333333"/>
          <w:shd w:val="clear" w:color="auto" w:fill="fffefb"/>
          <w:rtl w:val="0"/>
          <w:lang w:val="ru-RU"/>
          <w14:textFill>
            <w14:solidFill>
              <w14:srgbClr w14:val="333333"/>
            </w14:solidFill>
          </w14:textFill>
        </w:rPr>
        <w:t>Проект реализуется при поддержке Президентского фонда культурных инициатив</w:t>
      </w:r>
      <w:r>
        <w:rPr>
          <w:rFonts w:ascii="Cambria" w:hAnsi="Cambria"/>
          <w:outline w:val="0"/>
          <w:color w:val="333333"/>
          <w:sz w:val="24"/>
          <w:szCs w:val="24"/>
          <w:u w:color="333333"/>
          <w:shd w:val="clear" w:color="auto" w:fill="fffefb"/>
          <w:rtl w:val="0"/>
          <w:lang w:val="ru-RU"/>
          <w14:textFill>
            <w14:solidFill>
              <w14:srgbClr w14:val="333333"/>
            </w14:solidFill>
          </w14:textFill>
        </w:rPr>
        <w:t>.</w:t>
      </w:r>
    </w:p>
    <w:p>
      <w:pPr>
        <w:pStyle w:val="Normal.0"/>
        <w:ind w:firstLine="720"/>
        <w:jc w:val="both"/>
        <w:rPr>
          <w:outline w:val="0"/>
          <w:color w:val="000000"/>
          <w:sz w:val="24"/>
          <w:szCs w:val="24"/>
          <w:u w:color="000000"/>
          <w14:textFill>
            <w14:solidFill>
              <w14:srgbClr w14:val="000000"/>
            </w14:solidFill>
          </w14:textFill>
        </w:rPr>
      </w:pP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Средства Союза фотохудожников России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Грант Президентского Фона культурных инициатив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Привлеченные и спонсорские средства партнеров проекта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</w:p>
    <w:p>
      <w:pPr>
        <w:pStyle w:val="Normal.0"/>
        <w:jc w:val="both"/>
        <w:rPr>
          <w:outline w:val="0"/>
          <w:color w:val="000000"/>
          <w:sz w:val="24"/>
          <w:szCs w:val="24"/>
          <w:u w:color="000000"/>
          <w14:textFill>
            <w14:solidFill>
              <w14:srgbClr w14:val="000000"/>
            </w14:solidFill>
          </w14:textFill>
        </w:rPr>
      </w:pPr>
    </w:p>
    <w:p>
      <w:pPr>
        <w:pStyle w:val="Normal.0"/>
        <w:ind w:firstLine="720"/>
        <w:jc w:val="both"/>
        <w:rPr>
          <w:outline w:val="0"/>
          <w:color w:val="000000"/>
          <w:sz w:val="24"/>
          <w:szCs w:val="24"/>
          <w:u w:color="000000"/>
          <w14:textFill>
            <w14:solidFill>
              <w14:srgbClr w14:val="000000"/>
            </w14:solidFill>
          </w14:textFill>
        </w:rPr>
      </w:pPr>
      <w:r>
        <w:rPr>
          <w:b w:val="1"/>
          <w:bCs w:val="1"/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Оргкомитет фестиваля</w:t>
      </w:r>
      <w:r>
        <w:rPr>
          <w:b w:val="1"/>
          <w:bCs w:val="1"/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:</w:t>
      </w:r>
    </w:p>
    <w:p>
      <w:pPr>
        <w:pStyle w:val="List Paragraph"/>
        <w:numPr>
          <w:ilvl w:val="0"/>
          <w:numId w:val="6"/>
        </w:numPr>
        <w:bidi w:val="0"/>
        <w:ind w:right="0"/>
        <w:jc w:val="both"/>
        <w:rPr>
          <w:sz w:val="24"/>
          <w:szCs w:val="24"/>
          <w:rtl w:val="0"/>
          <w:lang w:val="ru-RU"/>
        </w:rPr>
      </w:pP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Комарова Е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.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А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- 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секретарь СФР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Председатель регионального отделения СФР в Московской области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руководитель народной Молодежной фотостудии «Пущино» МБУК ЦКР «Вертикаль»</w:t>
      </w:r>
    </w:p>
    <w:p>
      <w:pPr>
        <w:pStyle w:val="List Paragraph"/>
        <w:numPr>
          <w:ilvl w:val="0"/>
          <w:numId w:val="6"/>
        </w:numPr>
        <w:bidi w:val="0"/>
        <w:ind w:right="0"/>
        <w:jc w:val="both"/>
        <w:rPr>
          <w:sz w:val="24"/>
          <w:szCs w:val="24"/>
          <w:rtl w:val="0"/>
          <w:lang w:val="ru-RU"/>
        </w:rPr>
      </w:pP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Иванов Д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Н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- 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Председатель Союза фотохудожников России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, 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специалист по фотоискусству отдела фотоискусства Государственного Российского Дома народного творчества им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Поленова</w:t>
      </w:r>
    </w:p>
    <w:p>
      <w:pPr>
        <w:pStyle w:val="List Paragraph"/>
        <w:numPr>
          <w:ilvl w:val="0"/>
          <w:numId w:val="6"/>
        </w:numPr>
        <w:bidi w:val="0"/>
        <w:ind w:right="0"/>
        <w:jc w:val="left"/>
        <w:rPr>
          <w:sz w:val="24"/>
          <w:szCs w:val="24"/>
          <w:rtl w:val="0"/>
          <w:lang w:val="ru-RU"/>
        </w:rPr>
      </w:pPr>
      <w:r>
        <w:rPr>
          <w:sz w:val="24"/>
          <w:szCs w:val="24"/>
          <w:rtl w:val="0"/>
          <w:lang w:val="ru-RU"/>
        </w:rPr>
        <w:t>Андреева С</w:t>
      </w:r>
      <w:r>
        <w:rPr>
          <w:sz w:val="24"/>
          <w:szCs w:val="24"/>
          <w:rtl w:val="0"/>
          <w:lang w:val="ru-RU"/>
        </w:rPr>
        <w:t xml:space="preserve">. </w:t>
      </w:r>
      <w:r>
        <w:rPr>
          <w:sz w:val="24"/>
          <w:szCs w:val="24"/>
          <w:rtl w:val="0"/>
          <w:lang w:val="ru-RU"/>
        </w:rPr>
        <w:t>В</w:t>
      </w:r>
      <w:r>
        <w:rPr>
          <w:sz w:val="24"/>
          <w:szCs w:val="24"/>
          <w:rtl w:val="0"/>
          <w:lang w:val="ru-RU"/>
        </w:rPr>
        <w:t xml:space="preserve">. </w:t>
      </w:r>
      <w:r>
        <w:rPr>
          <w:sz w:val="24"/>
          <w:szCs w:val="24"/>
          <w:rtl w:val="0"/>
          <w:lang w:val="ru-RU"/>
        </w:rPr>
        <w:t>– Директор КГАУК Дом искусств</w:t>
      </w:r>
      <w:r>
        <w:rPr>
          <w:sz w:val="24"/>
          <w:szCs w:val="24"/>
          <w:rtl w:val="0"/>
          <w:lang w:val="ru-RU"/>
        </w:rPr>
        <w:t xml:space="preserve">, </w:t>
      </w:r>
      <w:r>
        <w:rPr>
          <w:sz w:val="24"/>
          <w:szCs w:val="24"/>
          <w:rtl w:val="0"/>
          <w:lang w:val="ru-RU"/>
        </w:rPr>
        <w:t xml:space="preserve">Куратор региональной части проекта </w:t>
      </w:r>
      <w:r>
        <w:rPr>
          <w:sz w:val="24"/>
          <w:szCs w:val="24"/>
          <w:rtl w:val="0"/>
          <w:lang w:val="ru-RU"/>
        </w:rPr>
        <w:t>(</w:t>
      </w:r>
      <w:r>
        <w:rPr>
          <w:sz w:val="24"/>
          <w:szCs w:val="24"/>
          <w:rtl w:val="0"/>
          <w:lang w:val="ru-RU"/>
        </w:rPr>
        <w:t>Красноярский край</w:t>
      </w:r>
      <w:r>
        <w:rPr>
          <w:sz w:val="24"/>
          <w:szCs w:val="24"/>
          <w:rtl w:val="0"/>
          <w:lang w:val="ru-RU"/>
        </w:rPr>
        <w:t>)</w:t>
      </w:r>
    </w:p>
    <w:p>
      <w:pPr>
        <w:pStyle w:val="List Paragraph"/>
        <w:numPr>
          <w:ilvl w:val="0"/>
          <w:numId w:val="6"/>
        </w:numPr>
        <w:bidi w:val="0"/>
        <w:ind w:right="0"/>
        <w:jc w:val="left"/>
        <w:rPr>
          <w:sz w:val="24"/>
          <w:szCs w:val="24"/>
          <w:rtl w:val="0"/>
          <w:lang w:val="ru-RU"/>
        </w:rPr>
      </w:pPr>
      <w:r>
        <w:rPr>
          <w:sz w:val="24"/>
          <w:szCs w:val="24"/>
          <w:rtl w:val="0"/>
          <w:lang w:val="ru-RU"/>
        </w:rPr>
        <w:t>Темникова О</w:t>
      </w:r>
      <w:r>
        <w:rPr>
          <w:sz w:val="24"/>
          <w:szCs w:val="24"/>
          <w:rtl w:val="0"/>
          <w:lang w:val="ru-RU"/>
        </w:rPr>
        <w:t>.</w:t>
      </w:r>
      <w:r>
        <w:rPr>
          <w:sz w:val="24"/>
          <w:szCs w:val="24"/>
          <w:rtl w:val="0"/>
          <w:lang w:val="ru-RU"/>
        </w:rPr>
        <w:t>А</w:t>
      </w:r>
      <w:r>
        <w:rPr>
          <w:sz w:val="24"/>
          <w:szCs w:val="24"/>
          <w:rtl w:val="0"/>
          <w:lang w:val="ru-RU"/>
        </w:rPr>
        <w:t xml:space="preserve">. </w:t>
      </w:r>
      <w:r>
        <w:rPr>
          <w:sz w:val="24"/>
          <w:szCs w:val="24"/>
          <w:rtl w:val="0"/>
          <w:lang w:val="ru-RU"/>
        </w:rPr>
        <w:t>– директор Краевого государственного бюджетного учреждения культуры «Музейный центр «Площадь Мира»</w:t>
      </w:r>
    </w:p>
    <w:p>
      <w:pPr>
        <w:pStyle w:val="List Paragraph"/>
        <w:numPr>
          <w:ilvl w:val="0"/>
          <w:numId w:val="6"/>
        </w:numPr>
        <w:bidi w:val="0"/>
        <w:ind w:right="0"/>
        <w:jc w:val="left"/>
        <w:rPr>
          <w:sz w:val="24"/>
          <w:szCs w:val="24"/>
          <w:rtl w:val="0"/>
          <w:lang w:val="ru-RU"/>
        </w:rPr>
      </w:pPr>
      <w:r>
        <w:rPr>
          <w:sz w:val="24"/>
          <w:szCs w:val="24"/>
          <w:rtl w:val="0"/>
          <w:lang w:val="ru-RU"/>
        </w:rPr>
        <w:t>Шишин М</w:t>
      </w:r>
      <w:r>
        <w:rPr>
          <w:sz w:val="24"/>
          <w:szCs w:val="24"/>
          <w:rtl w:val="0"/>
          <w:lang w:val="ru-RU"/>
        </w:rPr>
        <w:t>.</w:t>
      </w:r>
      <w:r>
        <w:rPr>
          <w:sz w:val="24"/>
          <w:szCs w:val="24"/>
          <w:rtl w:val="0"/>
          <w:lang w:val="ru-RU"/>
        </w:rPr>
        <w:t>В</w:t>
      </w:r>
      <w:r>
        <w:rPr>
          <w:sz w:val="24"/>
          <w:szCs w:val="24"/>
          <w:rtl w:val="0"/>
          <w:lang w:val="ru-RU"/>
        </w:rPr>
        <w:t xml:space="preserve">. </w:t>
      </w:r>
      <w:r>
        <w:rPr>
          <w:sz w:val="24"/>
          <w:szCs w:val="24"/>
          <w:rtl w:val="0"/>
          <w:lang w:val="ru-RU"/>
        </w:rPr>
        <w:t>– председатель Красноярского краевого отделения Российской Академии художеств</w:t>
      </w:r>
    </w:p>
    <w:p>
      <w:pPr>
        <w:pStyle w:val="List Paragraph"/>
        <w:numPr>
          <w:ilvl w:val="0"/>
          <w:numId w:val="6"/>
        </w:numPr>
        <w:bidi w:val="0"/>
        <w:ind w:right="0"/>
        <w:jc w:val="left"/>
        <w:rPr>
          <w:sz w:val="24"/>
          <w:szCs w:val="24"/>
          <w:rtl w:val="0"/>
          <w:lang w:val="ru-RU"/>
        </w:rPr>
      </w:pPr>
      <w:r>
        <w:rPr>
          <w:sz w:val="24"/>
          <w:szCs w:val="24"/>
          <w:rtl w:val="0"/>
          <w:lang w:val="ru-RU"/>
        </w:rPr>
        <w:t>Мантуло В</w:t>
      </w:r>
      <w:r>
        <w:rPr>
          <w:sz w:val="24"/>
          <w:szCs w:val="24"/>
          <w:rtl w:val="0"/>
          <w:lang w:val="ru-RU"/>
        </w:rPr>
        <w:t xml:space="preserve">. </w:t>
      </w:r>
      <w:r>
        <w:rPr>
          <w:sz w:val="24"/>
          <w:szCs w:val="24"/>
          <w:rtl w:val="0"/>
          <w:lang w:val="ru-RU"/>
        </w:rPr>
        <w:t>И</w:t>
      </w:r>
      <w:r>
        <w:rPr>
          <w:sz w:val="24"/>
          <w:szCs w:val="24"/>
          <w:rtl w:val="0"/>
          <w:lang w:val="ru-RU"/>
        </w:rPr>
        <w:t xml:space="preserve">. - </w:t>
      </w:r>
      <w:r>
        <w:rPr>
          <w:sz w:val="24"/>
          <w:szCs w:val="24"/>
          <w:rtl w:val="0"/>
          <w:lang w:val="ru-RU"/>
        </w:rPr>
        <w:t>директор МБУК Музейно</w:t>
      </w:r>
      <w:r>
        <w:rPr>
          <w:sz w:val="24"/>
          <w:szCs w:val="24"/>
          <w:rtl w:val="0"/>
          <w:lang w:val="ru-RU"/>
        </w:rPr>
        <w:t>-</w:t>
      </w:r>
      <w:r>
        <w:rPr>
          <w:sz w:val="24"/>
          <w:szCs w:val="24"/>
          <w:rtl w:val="0"/>
          <w:lang w:val="ru-RU"/>
        </w:rPr>
        <w:t>выставочный центр г</w:t>
      </w:r>
      <w:r>
        <w:rPr>
          <w:sz w:val="24"/>
          <w:szCs w:val="24"/>
          <w:rtl w:val="0"/>
          <w:lang w:val="ru-RU"/>
        </w:rPr>
        <w:t xml:space="preserve">. </w:t>
      </w:r>
      <w:r>
        <w:rPr>
          <w:sz w:val="24"/>
          <w:szCs w:val="24"/>
          <w:rtl w:val="0"/>
          <w:lang w:val="ru-RU"/>
        </w:rPr>
        <w:t>о</w:t>
      </w:r>
      <w:r>
        <w:rPr>
          <w:sz w:val="24"/>
          <w:szCs w:val="24"/>
          <w:rtl w:val="0"/>
          <w:lang w:val="ru-RU"/>
        </w:rPr>
        <w:t xml:space="preserve">. </w:t>
      </w:r>
      <w:r>
        <w:rPr>
          <w:sz w:val="24"/>
          <w:szCs w:val="24"/>
          <w:rtl w:val="0"/>
          <w:lang w:val="ru-RU"/>
        </w:rPr>
        <w:t>Серпухова</w:t>
      </w:r>
    </w:p>
    <w:p>
      <w:pPr>
        <w:pStyle w:val="List Paragraph"/>
        <w:numPr>
          <w:ilvl w:val="0"/>
          <w:numId w:val="6"/>
        </w:numPr>
        <w:bidi w:val="0"/>
        <w:ind w:right="0"/>
        <w:jc w:val="both"/>
        <w:rPr>
          <w:sz w:val="24"/>
          <w:szCs w:val="24"/>
          <w:rtl w:val="0"/>
          <w:lang w:val="ru-RU"/>
        </w:rPr>
      </w:pP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Сергеева В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А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- 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директор МБУК ЦКР “Вертикаль” городского округа Пущино</w:t>
      </w:r>
    </w:p>
    <w:p>
      <w:pPr>
        <w:pStyle w:val="List Paragraph"/>
        <w:numPr>
          <w:ilvl w:val="0"/>
          <w:numId w:val="6"/>
        </w:numPr>
        <w:bidi w:val="0"/>
        <w:ind w:right="0"/>
        <w:jc w:val="both"/>
        <w:rPr>
          <w:sz w:val="24"/>
          <w:szCs w:val="24"/>
          <w:rtl w:val="0"/>
          <w:lang w:val="ru-RU"/>
        </w:rPr>
      </w:pP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Алейникова Ж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С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 xml:space="preserve">. - 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директор Серпуховского историко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-</w:t>
      </w:r>
      <w:r>
        <w:rPr>
          <w:outline w:val="0"/>
          <w:color w:val="000000"/>
          <w:sz w:val="24"/>
          <w:szCs w:val="24"/>
          <w:u w:color="000000"/>
          <w:rtl w:val="0"/>
          <w:lang w:val="ru-RU"/>
          <w14:textFill>
            <w14:solidFill>
              <w14:srgbClr w14:val="000000"/>
            </w14:solidFill>
          </w14:textFill>
        </w:rPr>
        <w:t>художественного музея</w:t>
      </w:r>
    </w:p>
    <w:p>
      <w:pPr>
        <w:pStyle w:val="Normal.0"/>
        <w:jc w:val="both"/>
        <w:rPr>
          <w:outline w:val="0"/>
          <w:color w:val="000000"/>
          <w:sz w:val="24"/>
          <w:szCs w:val="24"/>
          <w:u w:color="000000"/>
          <w14:textFill>
            <w14:solidFill>
              <w14:srgbClr w14:val="000000"/>
            </w14:solidFill>
          </w14:textFill>
        </w:rPr>
      </w:pPr>
    </w:p>
    <w:p>
      <w:pPr>
        <w:pStyle w:val="Normal.0"/>
        <w:ind w:firstLine="720"/>
        <w:jc w:val="both"/>
        <w:rPr>
          <w:outline w:val="0"/>
          <w:color w:val="000000"/>
          <w:sz w:val="24"/>
          <w:szCs w:val="24"/>
          <w:u w:color="000000"/>
          <w14:textFill>
            <w14:solidFill>
              <w14:srgbClr w14:val="000000"/>
            </w14:solidFill>
          </w14:textFill>
        </w:rPr>
      </w:pPr>
    </w:p>
    <w:p>
      <w:pPr>
        <w:pStyle w:val="Normal.0"/>
        <w:ind w:firstLine="720"/>
        <w:jc w:val="both"/>
      </w:pPr>
      <w:r>
        <w:rPr>
          <w:outline w:val="0"/>
          <w:color w:val="000000"/>
          <w:sz w:val="24"/>
          <w:szCs w:val="24"/>
          <w:u w:color="000000"/>
          <w14:textFill>
            <w14:solidFill>
              <w14:srgbClr w14:val="000000"/>
            </w14:solidFill>
          </w14:textFill>
        </w:rPr>
      </w:r>
    </w:p>
    <w:sectPr>
      <w:headerReference w:type="default" r:id="rId4"/>
      <w:footerReference w:type="default" r:id="rId5"/>
      <w:pgSz w:w="12240" w:h="15840" w:orient="portrait"/>
      <w:pgMar w:top="426" w:right="1041" w:bottom="709" w:left="1701" w:header="720" w:footer="720"/>
      <w:pgNumType w:start="1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Helvetica">
    <w:charset w:val="00"/>
    <w:family w:val="roman"/>
    <w:pitch w:val="default"/>
  </w:font>
  <w:font w:name="Cambria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Колонтитулы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Колонтитулы"/>
      <w:bidi w:val="0"/>
    </w:pPr>
    <w:r/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multiLevelType w:val="hybridMultilevel"/>
    <w:numStyleLink w:val="Импортированный стиль 1"/>
  </w:abstractNum>
  <w:abstractNum w:abstractNumId="1">
    <w:multiLevelType w:val="hybridMultilevel"/>
    <w:styleLink w:val="Импортированный стиль 1"/>
    <w:lvl w:ilvl="0">
      <w:start w:val="1"/>
      <w:numFmt w:val="bullet"/>
      <w:suff w:val="nothing"/>
      <w:lvlText w:val="●"/>
      <w:lvlJc w:val="left"/>
      <w:pPr>
        <w:ind w:left="153" w:firstLine="414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o"/>
      <w:lvlJc w:val="left"/>
      <w:pPr>
        <w:tabs>
          <w:tab w:val="num" w:pos="1287"/>
        </w:tabs>
        <w:ind w:left="720" w:firstLine="414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nothing"/>
      <w:lvlText w:val="▪"/>
      <w:lvlJc w:val="left"/>
      <w:pPr>
        <w:ind w:left="1440" w:firstLine="414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nothing"/>
      <w:lvlText w:val="●"/>
      <w:lvlJc w:val="left"/>
      <w:pPr>
        <w:ind w:left="2160" w:firstLine="414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o"/>
      <w:lvlJc w:val="left"/>
      <w:pPr>
        <w:tabs>
          <w:tab w:val="num" w:pos="3447"/>
        </w:tabs>
        <w:ind w:left="2880" w:firstLine="414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nothing"/>
      <w:lvlText w:val="▪"/>
      <w:lvlJc w:val="left"/>
      <w:pPr>
        <w:ind w:left="3600" w:firstLine="414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nothing"/>
      <w:lvlText w:val="●"/>
      <w:lvlJc w:val="left"/>
      <w:pPr>
        <w:ind w:left="4320" w:firstLine="414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o"/>
      <w:lvlJc w:val="left"/>
      <w:pPr>
        <w:tabs>
          <w:tab w:val="num" w:pos="5607"/>
        </w:tabs>
        <w:ind w:left="5040" w:firstLine="414"/>
      </w:pPr>
      <w:rPr>
        <w:rFonts w:ascii="Helvetica" w:cs="Helvetica" w:hAnsi="Helvetica" w:eastAsia="Helvetica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nothing"/>
      <w:lvlText w:val="▪"/>
      <w:lvlJc w:val="left"/>
      <w:pPr>
        <w:ind w:left="5760" w:firstLine="414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">
    <w:multiLevelType w:val="hybridMultilevel"/>
    <w:numStyleLink w:val="Импортированный стиль 2"/>
  </w:abstractNum>
  <w:abstractNum w:abstractNumId="3">
    <w:multiLevelType w:val="hybridMultilevel"/>
    <w:styleLink w:val="Импортированный стиль 2"/>
    <w:lvl w:ilvl="0">
      <w:start w:val="1"/>
      <w:numFmt w:val="bullet"/>
      <w:suff w:val="tab"/>
      <w:lvlText w:val="●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○"/>
      <w:lvlJc w:val="left"/>
      <w:pPr>
        <w:ind w:left="21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■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●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○"/>
      <w:lvlJc w:val="left"/>
      <w:pPr>
        <w:ind w:left="43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■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●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○"/>
      <w:lvlJc w:val="left"/>
      <w:pPr>
        <w:ind w:left="64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■"/>
      <w:lvlJc w:val="left"/>
      <w:pPr>
        <w:ind w:left="72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">
    <w:multiLevelType w:val="hybridMultilevel"/>
    <w:numStyleLink w:val="Импортированный стиль 3"/>
  </w:abstractNum>
  <w:abstractNum w:abstractNumId="5">
    <w:multiLevelType w:val="hybridMultilevel"/>
    <w:styleLink w:val="Импортированный стиль 3"/>
    <w:lvl w:ilvl="0">
      <w:start w:val="1"/>
      <w:numFmt w:val="decimal"/>
      <w:suff w:val="tab"/>
      <w:lvlText w:val="%1."/>
      <w:lvlJc w:val="left"/>
      <w:pPr>
        <w:ind w:left="10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lowerLetter"/>
      <w:suff w:val="tab"/>
      <w:lvlText w:val="%2."/>
      <w:lvlJc w:val="left"/>
      <w:pPr>
        <w:ind w:left="18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lowerRoman"/>
      <w:suff w:val="tab"/>
      <w:lvlText w:val="%3."/>
      <w:lvlJc w:val="left"/>
      <w:pPr>
        <w:ind w:left="2520" w:hanging="3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tab"/>
      <w:lvlText w:val="%4."/>
      <w:lvlJc w:val="left"/>
      <w:pPr>
        <w:ind w:left="32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lowerLetter"/>
      <w:suff w:val="tab"/>
      <w:lvlText w:val="%5."/>
      <w:lvlJc w:val="left"/>
      <w:pPr>
        <w:ind w:left="39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lowerRoman"/>
      <w:suff w:val="tab"/>
      <w:lvlText w:val="%6."/>
      <w:lvlJc w:val="left"/>
      <w:pPr>
        <w:ind w:left="4680" w:hanging="3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tab"/>
      <w:lvlText w:val="%7."/>
      <w:lvlJc w:val="left"/>
      <w:pPr>
        <w:ind w:left="54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lowerLetter"/>
      <w:suff w:val="tab"/>
      <w:lvlText w:val="%8."/>
      <w:lvlJc w:val="left"/>
      <w:pPr>
        <w:ind w:left="61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lowerRoman"/>
      <w:suff w:val="tab"/>
      <w:lvlText w:val="%9."/>
      <w:lvlJc w:val="left"/>
      <w:pPr>
        <w:ind w:left="6840" w:hanging="3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20"/>
  <w:autoHyphenation w:val="0"/>
  <w:evenAndOddHeaders w:val="0"/>
  <w:bookFoldPrinting w:val="0"/>
  <w:noLineBreaksAfter w:lang="русский" w:val="‘“(〔[{〈《「『【⦅〘〖«〝︵︷︹︻︽︿﹁﹃﹇﹙﹛﹝｢"/>
  <w:noLineBreaksBefore w:lang="русский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Колонтитулы">
    <w:name w:val="Колонтитулы"/>
    <w:next w:val="Колонтитулы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Normal.0">
    <w:name w:val="Normal"/>
    <w:next w:val="Normal.0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Times New Roman" w:cs="Arial Unicode MS" w:hAnsi="Times New Roman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0"/>
      <w:szCs w:val="20"/>
      <w:u w:val="none" w:color="000000"/>
      <w:shd w:val="nil" w:color="auto" w:fill="auto"/>
      <w:vertAlign w:val="baseline"/>
      <w:lang w:val="ru-RU"/>
      <w14:textFill>
        <w14:solidFill>
          <w14:srgbClr w14:val="000000"/>
        </w14:solidFill>
      </w14:textFill>
    </w:rPr>
  </w:style>
  <w:style w:type="numbering" w:styleId="Импортированный стиль 1">
    <w:name w:val="Импортированный стиль 1"/>
    <w:pPr>
      <w:numPr>
        <w:numId w:val="1"/>
      </w:numPr>
    </w:pPr>
  </w:style>
  <w:style w:type="numbering" w:styleId="Импортированный стиль 2">
    <w:name w:val="Импортированный стиль 2"/>
    <w:pPr>
      <w:numPr>
        <w:numId w:val="3"/>
      </w:numPr>
    </w:pPr>
  </w:style>
  <w:style w:type="character" w:styleId="Ссылка">
    <w:name w:val="Ссылка"/>
    <w:rPr>
      <w:outline w:val="0"/>
      <w:color w:val="0000ff"/>
      <w:u w:val="single" w:color="0000ff"/>
      <w14:textFill>
        <w14:solidFill>
          <w14:srgbClr w14:val="0000FF"/>
        </w14:solidFill>
      </w14:textFill>
    </w:rPr>
  </w:style>
  <w:style w:type="character" w:styleId="Hyperlink.0">
    <w:name w:val="Hyperlink.0"/>
    <w:basedOn w:val="Ссылка"/>
    <w:next w:val="Hyperlink.0"/>
    <w:rPr>
      <w:sz w:val="28"/>
      <w:szCs w:val="28"/>
    </w:rPr>
  </w:style>
  <w:style w:type="paragraph" w:styleId="List Paragraph">
    <w:name w:val="List Paragraph"/>
    <w:next w:val="List Paragraph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720" w:right="0" w:firstLine="0"/>
      <w:jc w:val="left"/>
      <w:outlineLvl w:val="9"/>
    </w:pPr>
    <w:rPr>
      <w:rFonts w:ascii="Times New Roman" w:cs="Arial Unicode MS" w:hAnsi="Times New Roman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0"/>
      <w:szCs w:val="20"/>
      <w:u w:val="none" w:color="000000"/>
      <w:shd w:val="nil" w:color="auto" w:fill="auto"/>
      <w:vertAlign w:val="baseline"/>
      <w:lang w:val="ru-RU"/>
      <w14:textFill>
        <w14:solidFill>
          <w14:srgbClr w14:val="000000"/>
        </w14:solidFill>
      </w14:textFill>
    </w:rPr>
  </w:style>
  <w:style w:type="numbering" w:styleId="Импортированный стиль 3">
    <w:name w:val="Импортированный стиль 3"/>
    <w:pPr>
      <w:numPr>
        <w:numId w:val="5"/>
      </w:numPr>
    </w:p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numbering" Target="numbering.xml"/><Relationship Id="rId7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 Them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 Them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 Them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381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38100" dist="20000" dir="540000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3000" dir="540000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9" tIns="45719" rIns="45719" bIns="45719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0000" dir="540000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